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94A3D" w:rsidRDefault="00CB125B" w:rsidP="00994A3D">
      <w:pPr>
        <w:pStyle w:val="BodyText1"/>
        <w:jc w:val="center"/>
        <w:rPr>
          <w:b/>
          <w:bCs/>
          <w:color w:val="auto"/>
          <w:sz w:val="48"/>
          <w:szCs w:val="48"/>
        </w:rPr>
      </w:pPr>
      <w:r>
        <w:rPr>
          <w:b/>
          <w:bCs/>
          <w:noProof/>
          <w:color w:val="auto"/>
          <w:sz w:val="48"/>
          <w:szCs w:val="48"/>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-606425</wp:posOffset>
                </wp:positionV>
                <wp:extent cx="6172200" cy="795020"/>
                <wp:effectExtent l="0" t="0" r="1905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95020"/>
                        </a:xfrm>
                        <a:prstGeom prst="rect">
                          <a:avLst/>
                        </a:prstGeom>
                        <a:solidFill>
                          <a:srgbClr val="FFFFFF"/>
                        </a:solidFill>
                        <a:ln w="9525">
                          <a:solidFill>
                            <a:srgbClr val="000000"/>
                          </a:solidFill>
                          <a:miter lim="800000"/>
                          <a:headEnd/>
                          <a:tailEnd/>
                        </a:ln>
                      </wps:spPr>
                      <wps:txbx>
                        <w:txbxContent>
                          <w:p w:rsidR="000B4661" w:rsidRPr="00994A3D" w:rsidRDefault="00773B27" w:rsidP="00994A3D">
                            <w:pPr>
                              <w:jc w:val="center"/>
                              <w:rPr>
                                <w:rFonts w:asciiTheme="minorHAnsi" w:hAnsiTheme="minorHAnsi" w:cs="Arial"/>
                                <w:sz w:val="22"/>
                                <w:szCs w:val="22"/>
                              </w:rPr>
                            </w:pPr>
                            <w:r w:rsidRPr="00994A3D">
                              <w:rPr>
                                <w:rFonts w:asciiTheme="minorHAnsi" w:hAnsiTheme="minorHAnsi" w:cs="Arial"/>
                                <w:sz w:val="22"/>
                                <w:szCs w:val="22"/>
                              </w:rPr>
                              <w:t xml:space="preserve">Please complete this application by </w:t>
                            </w:r>
                            <w:r w:rsidR="00691672">
                              <w:rPr>
                                <w:rFonts w:asciiTheme="minorHAnsi" w:hAnsiTheme="minorHAnsi" w:cs="Arial"/>
                                <w:b/>
                                <w:sz w:val="22"/>
                                <w:szCs w:val="22"/>
                              </w:rPr>
                              <w:t>3/2/18</w:t>
                            </w:r>
                            <w:r w:rsidRPr="00994A3D">
                              <w:rPr>
                                <w:rFonts w:asciiTheme="minorHAnsi" w:hAnsiTheme="minorHAnsi" w:cs="Arial"/>
                                <w:sz w:val="22"/>
                                <w:szCs w:val="22"/>
                              </w:rPr>
                              <w:t xml:space="preserve"> and return to:</w:t>
                            </w:r>
                          </w:p>
                          <w:p w:rsidR="000B4661" w:rsidRPr="00994A3D" w:rsidRDefault="00773B27" w:rsidP="00994A3D">
                            <w:pPr>
                              <w:jc w:val="center"/>
                              <w:rPr>
                                <w:rFonts w:asciiTheme="minorHAnsi" w:hAnsiTheme="minorHAnsi" w:cs="Arial"/>
                                <w:sz w:val="22"/>
                                <w:szCs w:val="22"/>
                              </w:rPr>
                            </w:pPr>
                            <w:r w:rsidRPr="00994A3D">
                              <w:rPr>
                                <w:rFonts w:asciiTheme="minorHAnsi" w:hAnsiTheme="minorHAnsi" w:cs="Arial"/>
                                <w:sz w:val="22"/>
                                <w:szCs w:val="22"/>
                              </w:rPr>
                              <w:t xml:space="preserve">Idaho Rural Partnership </w:t>
                            </w:r>
                          </w:p>
                          <w:p w:rsidR="000B4661" w:rsidRPr="00994A3D" w:rsidRDefault="00773B27" w:rsidP="00994A3D">
                            <w:pPr>
                              <w:jc w:val="center"/>
                              <w:rPr>
                                <w:rFonts w:asciiTheme="minorHAnsi" w:hAnsiTheme="minorHAnsi" w:cs="Helvetica"/>
                                <w:sz w:val="22"/>
                                <w:szCs w:val="22"/>
                              </w:rPr>
                            </w:pPr>
                            <w:r w:rsidRPr="00994A3D">
                              <w:rPr>
                                <w:rFonts w:asciiTheme="minorHAnsi" w:hAnsiTheme="minorHAnsi" w:cs="Helvetica"/>
                                <w:sz w:val="22"/>
                                <w:szCs w:val="22"/>
                              </w:rPr>
                              <w:t xml:space="preserve">1090 E. Watertower Street Ste. 100, Meridian, ID 83642 </w:t>
                            </w:r>
                          </w:p>
                          <w:p w:rsidR="000B4661" w:rsidRPr="00994A3D" w:rsidRDefault="00773B27" w:rsidP="00994A3D">
                            <w:pPr>
                              <w:jc w:val="center"/>
                              <w:rPr>
                                <w:rFonts w:asciiTheme="minorHAnsi" w:hAnsiTheme="minorHAnsi" w:cs="Arial"/>
                                <w:sz w:val="22"/>
                                <w:szCs w:val="22"/>
                              </w:rPr>
                            </w:pPr>
                            <w:r w:rsidRPr="00994A3D">
                              <w:rPr>
                                <w:rFonts w:asciiTheme="minorHAnsi" w:hAnsiTheme="minorHAnsi" w:cs="Helvetica"/>
                                <w:sz w:val="22"/>
                                <w:szCs w:val="22"/>
                              </w:rPr>
                              <w:t xml:space="preserve">or email to </w:t>
                            </w:r>
                            <w:hyperlink r:id="rId7" w:history="1">
                              <w:r w:rsidRPr="009566CD">
                                <w:rPr>
                                  <w:rStyle w:val="Hyperlink"/>
                                  <w:rFonts w:asciiTheme="minorHAnsi" w:hAnsiTheme="minorHAnsi" w:cs="Helvetica"/>
                                  <w:sz w:val="22"/>
                                  <w:szCs w:val="22"/>
                                </w:rPr>
                                <w:t>irpcommunityreview@irp.idaho.gov</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25pt;margin-top:-47.75pt;width:486pt;height:6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">
                <v:textbox>
                  <w:txbxContent>
                    <w:p w:rsidR="000B4661" w:rsidRPr="00994A3D" w:rsidRDefault="00773B27" w:rsidP="00994A3D">
                      <w:pPr>
                        <w:jc w:val="center"/>
                        <w:rPr>
                          <w:rFonts w:asciiTheme="minorHAnsi" w:hAnsiTheme="minorHAnsi" w:cs="Arial"/>
                          <w:sz w:val="22"/>
                          <w:szCs w:val="22"/>
                        </w:rPr>
                      </w:pPr>
                      <w:r w:rsidRPr="00994A3D">
                        <w:rPr>
                          <w:rFonts w:asciiTheme="minorHAnsi" w:hAnsiTheme="minorHAnsi" w:cs="Arial"/>
                          <w:sz w:val="22"/>
                          <w:szCs w:val="22"/>
                        </w:rPr>
                        <w:t xml:space="preserve">Please complete this application by </w:t>
                      </w:r>
                      <w:r w:rsidR="00691672">
                        <w:rPr>
                          <w:rFonts w:asciiTheme="minorHAnsi" w:hAnsiTheme="minorHAnsi" w:cs="Arial"/>
                          <w:b/>
                          <w:sz w:val="22"/>
                          <w:szCs w:val="22"/>
                        </w:rPr>
                        <w:t>3/2/18</w:t>
                      </w:r>
                      <w:r w:rsidRPr="00994A3D">
                        <w:rPr>
                          <w:rFonts w:asciiTheme="minorHAnsi" w:hAnsiTheme="minorHAnsi" w:cs="Arial"/>
                          <w:sz w:val="22"/>
                          <w:szCs w:val="22"/>
                        </w:rPr>
                        <w:t xml:space="preserve"> and return to:</w:t>
                      </w:r>
                    </w:p>
                    <w:p w:rsidR="000B4661" w:rsidRPr="00994A3D" w:rsidRDefault="00773B27" w:rsidP="00994A3D">
                      <w:pPr>
                        <w:jc w:val="center"/>
                        <w:rPr>
                          <w:rFonts w:asciiTheme="minorHAnsi" w:hAnsiTheme="minorHAnsi" w:cs="Arial"/>
                          <w:sz w:val="22"/>
                          <w:szCs w:val="22"/>
                        </w:rPr>
                      </w:pPr>
                      <w:r w:rsidRPr="00994A3D">
                        <w:rPr>
                          <w:rFonts w:asciiTheme="minorHAnsi" w:hAnsiTheme="minorHAnsi" w:cs="Arial"/>
                          <w:sz w:val="22"/>
                          <w:szCs w:val="22"/>
                        </w:rPr>
                        <w:t xml:space="preserve">Idaho Rural Partnership </w:t>
                      </w:r>
                    </w:p>
                    <w:p w:rsidR="000B4661" w:rsidRPr="00994A3D" w:rsidRDefault="00773B27" w:rsidP="00994A3D">
                      <w:pPr>
                        <w:jc w:val="center"/>
                        <w:rPr>
                          <w:rFonts w:asciiTheme="minorHAnsi" w:hAnsiTheme="minorHAnsi" w:cs="Helvetica"/>
                          <w:sz w:val="22"/>
                          <w:szCs w:val="22"/>
                        </w:rPr>
                      </w:pPr>
                      <w:r w:rsidRPr="00994A3D">
                        <w:rPr>
                          <w:rFonts w:asciiTheme="minorHAnsi" w:hAnsiTheme="minorHAnsi" w:cs="Helvetica"/>
                          <w:sz w:val="22"/>
                          <w:szCs w:val="22"/>
                        </w:rPr>
                        <w:t xml:space="preserve">1090 E. Watertower Street Ste. 100, Meridian, ID 83642 </w:t>
                      </w:r>
                    </w:p>
                    <w:p w:rsidR="000B4661" w:rsidRPr="00994A3D" w:rsidRDefault="00773B27" w:rsidP="00994A3D">
                      <w:pPr>
                        <w:jc w:val="center"/>
                        <w:rPr>
                          <w:rFonts w:asciiTheme="minorHAnsi" w:hAnsiTheme="minorHAnsi" w:cs="Arial"/>
                          <w:sz w:val="22"/>
                          <w:szCs w:val="22"/>
                        </w:rPr>
                      </w:pPr>
                      <w:r w:rsidRPr="00994A3D">
                        <w:rPr>
                          <w:rFonts w:asciiTheme="minorHAnsi" w:hAnsiTheme="minorHAnsi" w:cs="Helvetica"/>
                          <w:sz w:val="22"/>
                          <w:szCs w:val="22"/>
                        </w:rPr>
                        <w:t xml:space="preserve">or email to </w:t>
                      </w:r>
                      <w:hyperlink r:id="rId8" w:history="1">
                        <w:r w:rsidRPr="009566CD">
                          <w:rPr>
                            <w:rStyle w:val="Hyperlink"/>
                            <w:rFonts w:asciiTheme="minorHAnsi" w:hAnsiTheme="minorHAnsi" w:cs="Helvetica"/>
                            <w:sz w:val="22"/>
                            <w:szCs w:val="22"/>
                          </w:rPr>
                          <w:t>irpcommunityreview@irp.idaho.gov</w:t>
                        </w:r>
                      </w:hyperlink>
                    </w:p>
                  </w:txbxContent>
                </v:textbox>
              </v:shape>
            </w:pict>
          </mc:Fallback>
        </mc:AlternateContent>
      </w:r>
    </w:p>
    <w:p w:rsidR="00994A3D" w:rsidRDefault="00773B27" w:rsidP="00994A3D">
      <w:pPr>
        <w:pStyle w:val="BodyText1"/>
        <w:jc w:val="center"/>
        <w:rPr>
          <w:b/>
          <w:bCs/>
          <w:color w:val="auto"/>
          <w:sz w:val="48"/>
          <w:szCs w:val="48"/>
        </w:rPr>
      </w:pPr>
      <w:r>
        <w:rPr>
          <w:b/>
          <w:bCs/>
          <w:color w:val="auto"/>
          <w:sz w:val="48"/>
          <w:szCs w:val="48"/>
        </w:rPr>
        <w:t>Idaho Community Review Application Form</w:t>
      </w:r>
    </w:p>
    <w:p w:rsidR="00994A3D" w:rsidRPr="00EE4F1F" w:rsidRDefault="00773B27" w:rsidP="00994A3D">
      <w:pPr>
        <w:pStyle w:val="BodyText1"/>
        <w:spacing w:line="276" w:lineRule="auto"/>
        <w:jc w:val="center"/>
        <w:rPr>
          <w:rFonts w:asciiTheme="minorHAnsi" w:hAnsiTheme="minorHAnsi"/>
          <w:color w:val="auto"/>
          <w:sz w:val="22"/>
          <w:szCs w:val="22"/>
        </w:rPr>
      </w:pPr>
      <w:r w:rsidRPr="00EE4F1F">
        <w:rPr>
          <w:rFonts w:asciiTheme="minorHAnsi" w:hAnsiTheme="minorHAnsi"/>
          <w:color w:val="auto"/>
          <w:sz w:val="22"/>
          <w:szCs w:val="22"/>
        </w:rPr>
        <w:t>The Community Review Program is coordinated by the Idaho Rural Partnership in collaboration with the Idaho Department of Labor, Idaho Department of Commerce, Idaho Transportation Department, Idaho Housing &amp;</w:t>
      </w:r>
      <w:r>
        <w:rPr>
          <w:rFonts w:asciiTheme="minorHAnsi" w:hAnsiTheme="minorHAnsi"/>
          <w:color w:val="auto"/>
          <w:sz w:val="22"/>
          <w:szCs w:val="22"/>
        </w:rPr>
        <w:t xml:space="preserve"> </w:t>
      </w:r>
      <w:r w:rsidRPr="00EE4F1F">
        <w:rPr>
          <w:rFonts w:asciiTheme="minorHAnsi" w:hAnsiTheme="minorHAnsi"/>
          <w:color w:val="auto"/>
          <w:sz w:val="22"/>
          <w:szCs w:val="22"/>
        </w:rPr>
        <w:t>Finance Association, Federal Highway Administration, U.S. Department of Housing &amp; Urban Development, Idaho National Laboratory, University of Idaho, U.S. Department of Agriculture – Rural Development, and Association of Idaho Cities.</w:t>
      </w:r>
    </w:p>
    <w:p w:rsidR="00994A3D" w:rsidRPr="00EE4F1F" w:rsidRDefault="00994A3D" w:rsidP="00994A3D">
      <w:pPr>
        <w:pStyle w:val="BodyText1"/>
        <w:spacing w:line="276" w:lineRule="auto"/>
        <w:rPr>
          <w:rFonts w:asciiTheme="minorHAnsi" w:hAnsiTheme="minorHAnsi"/>
          <w:color w:val="auto"/>
          <w:sz w:val="22"/>
          <w:szCs w:val="22"/>
        </w:rPr>
      </w:pPr>
    </w:p>
    <w:p w:rsidR="00994A3D" w:rsidRPr="00EE4F1F" w:rsidRDefault="00773B27" w:rsidP="00994A3D">
      <w:pPr>
        <w:spacing w:line="276" w:lineRule="auto"/>
        <w:rPr>
          <w:rFonts w:asciiTheme="minorHAnsi" w:hAnsiTheme="minorHAnsi" w:cs="Helvetica"/>
          <w:color w:val="0000FF"/>
          <w:sz w:val="22"/>
          <w:szCs w:val="22"/>
        </w:rPr>
      </w:pPr>
      <w:r>
        <w:rPr>
          <w:rFonts w:asciiTheme="minorHAnsi" w:hAnsiTheme="minorHAnsi"/>
          <w:sz w:val="22"/>
          <w:szCs w:val="22"/>
        </w:rPr>
        <w:t xml:space="preserve">Communities </w:t>
      </w:r>
      <w:r w:rsidRPr="00EE4F1F">
        <w:rPr>
          <w:rFonts w:asciiTheme="minorHAnsi" w:hAnsiTheme="minorHAnsi"/>
          <w:sz w:val="22"/>
          <w:szCs w:val="22"/>
        </w:rPr>
        <w:t>with populations under 10,000 are eligible to apply</w:t>
      </w:r>
      <w:r>
        <w:rPr>
          <w:rFonts w:asciiTheme="minorHAnsi" w:hAnsiTheme="minorHAnsi"/>
          <w:sz w:val="22"/>
          <w:szCs w:val="22"/>
        </w:rPr>
        <w:t>, including those communities in which a community review was conducted prior to 2007.</w:t>
      </w:r>
      <w:r w:rsidRPr="00EE4F1F">
        <w:rPr>
          <w:rFonts w:asciiTheme="minorHAnsi" w:hAnsiTheme="minorHAnsi"/>
          <w:sz w:val="22"/>
          <w:szCs w:val="22"/>
        </w:rPr>
        <w:t xml:space="preserve"> Please review the Idaho Community Review Application Guide before completing this application. </w:t>
      </w:r>
      <w:r w:rsidRPr="00F063CC">
        <w:rPr>
          <w:rFonts w:asciiTheme="minorHAnsi" w:hAnsiTheme="minorHAnsi"/>
          <w:sz w:val="22"/>
          <w:szCs w:val="22"/>
        </w:rPr>
        <w:t>Type</w:t>
      </w:r>
      <w:r>
        <w:rPr>
          <w:rFonts w:asciiTheme="minorHAnsi" w:hAnsiTheme="minorHAnsi"/>
          <w:sz w:val="22"/>
          <w:szCs w:val="22"/>
        </w:rPr>
        <w:t xml:space="preserve">-written </w:t>
      </w:r>
      <w:r w:rsidRPr="00F063CC">
        <w:rPr>
          <w:rFonts w:asciiTheme="minorHAnsi" w:hAnsiTheme="minorHAnsi"/>
          <w:sz w:val="22"/>
          <w:szCs w:val="22"/>
        </w:rPr>
        <w:t>responses are preferred</w:t>
      </w:r>
      <w:r>
        <w:rPr>
          <w:rFonts w:asciiTheme="minorHAnsi" w:hAnsiTheme="minorHAnsi"/>
          <w:sz w:val="22"/>
          <w:szCs w:val="22"/>
        </w:rPr>
        <w:t xml:space="preserve"> to handwritten. </w:t>
      </w:r>
      <w:r w:rsidRPr="00F063CC">
        <w:rPr>
          <w:rFonts w:asciiTheme="minorHAnsi" w:hAnsiTheme="minorHAnsi"/>
          <w:sz w:val="22"/>
          <w:szCs w:val="22"/>
        </w:rPr>
        <w:t xml:space="preserve">Use as much space as needed to answer the narrative questions as completely as possible. </w:t>
      </w:r>
      <w:r w:rsidRPr="00EE4F1F">
        <w:rPr>
          <w:rFonts w:asciiTheme="minorHAnsi" w:hAnsiTheme="minorHAnsi"/>
          <w:b/>
          <w:sz w:val="22"/>
          <w:szCs w:val="22"/>
        </w:rPr>
        <w:t xml:space="preserve">Complete applications must be postmarked or received via email by 5:00 pm Mountain, </w:t>
      </w:r>
      <w:r w:rsidR="00691672">
        <w:rPr>
          <w:rFonts w:asciiTheme="minorHAnsi" w:hAnsiTheme="minorHAnsi"/>
          <w:b/>
          <w:color w:val="FF0000"/>
          <w:sz w:val="22"/>
          <w:szCs w:val="22"/>
        </w:rPr>
        <w:t xml:space="preserve">Friday, March 2, </w:t>
      </w:r>
      <w:r w:rsidRPr="00EE4F1F">
        <w:rPr>
          <w:rFonts w:asciiTheme="minorHAnsi" w:hAnsiTheme="minorHAnsi"/>
          <w:b/>
          <w:color w:val="FF0000"/>
          <w:sz w:val="22"/>
          <w:szCs w:val="22"/>
        </w:rPr>
        <w:t>2018</w:t>
      </w:r>
      <w:r w:rsidRPr="00EE4F1F">
        <w:rPr>
          <w:rFonts w:asciiTheme="minorHAnsi" w:hAnsiTheme="minorHAnsi"/>
          <w:sz w:val="22"/>
          <w:szCs w:val="22"/>
        </w:rPr>
        <w:t xml:space="preserve">. Our mailing address is </w:t>
      </w:r>
      <w:r w:rsidRPr="00EE4F1F">
        <w:rPr>
          <w:rFonts w:asciiTheme="minorHAnsi" w:hAnsiTheme="minorHAnsi" w:cs="Helvetica"/>
          <w:sz w:val="22"/>
          <w:szCs w:val="22"/>
        </w:rPr>
        <w:t>1090 E. Watertower Street</w:t>
      </w:r>
      <w:r>
        <w:rPr>
          <w:rFonts w:asciiTheme="minorHAnsi" w:hAnsiTheme="minorHAnsi" w:cs="Helvetica"/>
          <w:sz w:val="22"/>
          <w:szCs w:val="22"/>
        </w:rPr>
        <w:t>,</w:t>
      </w:r>
      <w:r w:rsidRPr="00EE4F1F">
        <w:rPr>
          <w:rFonts w:asciiTheme="minorHAnsi" w:hAnsiTheme="minorHAnsi" w:cs="Helvetica"/>
          <w:sz w:val="22"/>
          <w:szCs w:val="22"/>
        </w:rPr>
        <w:t xml:space="preserve"> Ste. 100, Meridian, ID 83642. </w:t>
      </w:r>
      <w:r w:rsidRPr="00EE4F1F">
        <w:rPr>
          <w:rFonts w:asciiTheme="minorHAnsi" w:hAnsiTheme="minorHAnsi"/>
          <w:sz w:val="22"/>
          <w:szCs w:val="22"/>
        </w:rPr>
        <w:t xml:space="preserve">Applications can be emailed to </w:t>
      </w:r>
      <w:hyperlink r:id="rId9" w:history="1">
        <w:r w:rsidRPr="009566CD">
          <w:rPr>
            <w:rStyle w:val="Hyperlink"/>
            <w:rFonts w:asciiTheme="minorHAnsi" w:hAnsiTheme="minorHAnsi"/>
            <w:sz w:val="22"/>
            <w:szCs w:val="22"/>
          </w:rPr>
          <w:t>irpcommunityreview@irp.idaho.gov</w:t>
        </w:r>
      </w:hyperlink>
      <w:r w:rsidRPr="00EE4F1F">
        <w:rPr>
          <w:rStyle w:val="Hyperlink"/>
          <w:rFonts w:asciiTheme="minorHAnsi" w:hAnsiTheme="minorHAnsi"/>
          <w:sz w:val="22"/>
          <w:szCs w:val="22"/>
        </w:rPr>
        <w:t xml:space="preserve">. </w:t>
      </w:r>
      <w:r w:rsidRPr="00EE4F1F">
        <w:rPr>
          <w:rFonts w:asciiTheme="minorHAnsi" w:hAnsiTheme="minorHAnsi"/>
          <w:sz w:val="22"/>
          <w:szCs w:val="22"/>
        </w:rPr>
        <w:t>Call 208-</w:t>
      </w:r>
      <w:r w:rsidRPr="00EE4F1F">
        <w:rPr>
          <w:rFonts w:asciiTheme="minorHAnsi" w:hAnsiTheme="minorHAnsi" w:cs="Helvetica"/>
          <w:sz w:val="22"/>
          <w:szCs w:val="22"/>
        </w:rPr>
        <w:t>332-1730 with questions.</w:t>
      </w:r>
    </w:p>
    <w:p w:rsidR="00994A3D" w:rsidRPr="00EE4F1F" w:rsidRDefault="00994A3D" w:rsidP="00994A3D">
      <w:pPr>
        <w:pStyle w:val="BodyText1"/>
        <w:spacing w:line="276" w:lineRule="auto"/>
        <w:rPr>
          <w:rFonts w:asciiTheme="minorHAnsi" w:hAnsiTheme="minorHAnsi"/>
          <w:color w:val="auto"/>
          <w:sz w:val="22"/>
          <w:szCs w:val="22"/>
        </w:rPr>
      </w:pPr>
    </w:p>
    <w:p w:rsidR="00994A3D" w:rsidRPr="00EE4F1F" w:rsidRDefault="00773B27" w:rsidP="00994A3D">
      <w:pPr>
        <w:pStyle w:val="BodyText1"/>
        <w:spacing w:line="276" w:lineRule="auto"/>
        <w:rPr>
          <w:rFonts w:asciiTheme="minorHAnsi" w:hAnsiTheme="minorHAnsi"/>
          <w:color w:val="auto"/>
          <w:sz w:val="22"/>
          <w:szCs w:val="22"/>
        </w:rPr>
      </w:pPr>
      <w:r>
        <w:rPr>
          <w:rFonts w:asciiTheme="minorHAnsi" w:hAnsiTheme="minorHAnsi"/>
          <w:color w:val="auto"/>
          <w:sz w:val="22"/>
          <w:szCs w:val="22"/>
        </w:rPr>
        <w:t xml:space="preserve">Name of </w:t>
      </w:r>
      <w:r w:rsidRPr="00EE4F1F">
        <w:rPr>
          <w:rFonts w:asciiTheme="minorHAnsi" w:hAnsiTheme="minorHAnsi"/>
          <w:color w:val="auto"/>
          <w:sz w:val="22"/>
          <w:szCs w:val="22"/>
        </w:rPr>
        <w:t>Community: __________________________________________________</w:t>
      </w:r>
    </w:p>
    <w:p w:rsidR="00994A3D" w:rsidRPr="00EE4F1F" w:rsidRDefault="00994A3D" w:rsidP="00994A3D">
      <w:pPr>
        <w:pStyle w:val="BodyText1"/>
        <w:spacing w:line="276" w:lineRule="auto"/>
        <w:rPr>
          <w:rFonts w:asciiTheme="minorHAnsi" w:hAnsiTheme="minorHAnsi"/>
          <w:color w:val="auto"/>
          <w:sz w:val="22"/>
          <w:szCs w:val="22"/>
        </w:rPr>
      </w:pPr>
    </w:p>
    <w:p w:rsidR="00994A3D" w:rsidRPr="00EE4F1F" w:rsidRDefault="00773B27" w:rsidP="003B227F">
      <w:pPr>
        <w:pStyle w:val="BodyText1"/>
        <w:spacing w:line="276" w:lineRule="auto"/>
        <w:rPr>
          <w:rFonts w:asciiTheme="minorHAnsi" w:hAnsiTheme="minorHAnsi"/>
          <w:color w:val="auto"/>
          <w:sz w:val="22"/>
          <w:szCs w:val="22"/>
        </w:rPr>
      </w:pPr>
      <w:r w:rsidRPr="00EE4F1F">
        <w:rPr>
          <w:rFonts w:asciiTheme="minorHAnsi" w:hAnsiTheme="minorHAnsi"/>
          <w:color w:val="auto"/>
          <w:sz w:val="22"/>
          <w:szCs w:val="22"/>
        </w:rPr>
        <w:t xml:space="preserve">The community review process includes up to three phases. </w:t>
      </w:r>
      <w:r>
        <w:rPr>
          <w:rFonts w:asciiTheme="minorHAnsi" w:hAnsiTheme="minorHAnsi"/>
          <w:color w:val="auto"/>
          <w:sz w:val="22"/>
          <w:szCs w:val="22"/>
        </w:rPr>
        <w:t xml:space="preserve">This is the application form for Phase 1. </w:t>
      </w:r>
    </w:p>
    <w:p w:rsidR="00994A3D" w:rsidRPr="00EE4F1F" w:rsidRDefault="00994A3D" w:rsidP="00994A3D">
      <w:pPr>
        <w:pStyle w:val="BodyText1"/>
        <w:spacing w:line="276" w:lineRule="auto"/>
        <w:rPr>
          <w:rFonts w:asciiTheme="minorHAnsi" w:hAnsiTheme="minorHAnsi"/>
          <w:color w:val="auto"/>
          <w:sz w:val="22"/>
          <w:szCs w:val="22"/>
        </w:rPr>
      </w:pPr>
    </w:p>
    <w:p w:rsidR="00994A3D" w:rsidRPr="00EE4F1F" w:rsidRDefault="00773B27" w:rsidP="00994A3D">
      <w:pPr>
        <w:pStyle w:val="Heading2"/>
        <w:rPr>
          <w:rFonts w:asciiTheme="minorHAnsi" w:hAnsiTheme="minorHAnsi"/>
          <w:color w:val="auto"/>
        </w:rPr>
      </w:pPr>
      <w:r w:rsidRPr="00EE4F1F">
        <w:rPr>
          <w:rFonts w:asciiTheme="minorHAnsi" w:hAnsiTheme="minorHAnsi"/>
          <w:color w:val="auto"/>
        </w:rPr>
        <w:t xml:space="preserve">Home Team Leaders </w:t>
      </w:r>
    </w:p>
    <w:p w:rsidR="00994A3D" w:rsidRPr="00EE4F1F" w:rsidRDefault="00773B27" w:rsidP="00994A3D">
      <w:pPr>
        <w:pStyle w:val="BodyText1"/>
        <w:spacing w:line="276" w:lineRule="auto"/>
        <w:rPr>
          <w:rFonts w:asciiTheme="minorHAnsi" w:hAnsiTheme="minorHAnsi"/>
          <w:color w:val="auto"/>
          <w:sz w:val="22"/>
          <w:szCs w:val="22"/>
        </w:rPr>
      </w:pPr>
      <w:r w:rsidRPr="00EE4F1F">
        <w:rPr>
          <w:rFonts w:asciiTheme="minorHAnsi" w:hAnsiTheme="minorHAnsi"/>
          <w:color w:val="auto"/>
          <w:sz w:val="22"/>
          <w:szCs w:val="22"/>
        </w:rPr>
        <w:t xml:space="preserve">Below please provide the name and contact information for up to two home team leaders. A minimum of one home team leader must be identified at the time of application. </w:t>
      </w:r>
    </w:p>
    <w:p w:rsidR="00994A3D" w:rsidRPr="00EE4F1F" w:rsidRDefault="00994A3D" w:rsidP="00994A3D">
      <w:pPr>
        <w:pStyle w:val="BodyText1"/>
        <w:spacing w:line="276" w:lineRule="auto"/>
        <w:rPr>
          <w:rFonts w:asciiTheme="minorHAnsi" w:hAnsiTheme="minorHAnsi"/>
          <w:color w:val="auto"/>
          <w:sz w:val="22"/>
          <w:szCs w:val="22"/>
        </w:rPr>
      </w:pPr>
    </w:p>
    <w:p w:rsidR="00994A3D" w:rsidRPr="00EE4F1F" w:rsidRDefault="00773B27" w:rsidP="00994A3D">
      <w:pPr>
        <w:pStyle w:val="BodyText1"/>
        <w:spacing w:line="276" w:lineRule="auto"/>
        <w:rPr>
          <w:rFonts w:asciiTheme="minorHAnsi" w:hAnsiTheme="minorHAnsi"/>
          <w:color w:val="auto"/>
          <w:sz w:val="22"/>
          <w:szCs w:val="22"/>
        </w:rPr>
      </w:pPr>
      <w:r w:rsidRPr="00EE4F1F">
        <w:rPr>
          <w:rFonts w:asciiTheme="minorHAnsi" w:hAnsiTheme="minorHAnsi"/>
          <w:color w:val="auto"/>
          <w:sz w:val="22"/>
          <w:szCs w:val="22"/>
        </w:rPr>
        <w:t>Name of Home Team Leader #1 (Required): _____________________________</w:t>
      </w:r>
    </w:p>
    <w:p w:rsidR="00994A3D" w:rsidRPr="00EE4F1F" w:rsidRDefault="00773B27" w:rsidP="00994A3D">
      <w:pPr>
        <w:pStyle w:val="BodyText1"/>
        <w:spacing w:line="276" w:lineRule="auto"/>
        <w:rPr>
          <w:rFonts w:asciiTheme="minorHAnsi" w:hAnsiTheme="minorHAnsi"/>
          <w:color w:val="auto"/>
          <w:sz w:val="22"/>
          <w:szCs w:val="22"/>
        </w:rPr>
      </w:pPr>
      <w:r w:rsidRPr="00EE4F1F">
        <w:rPr>
          <w:rFonts w:asciiTheme="minorHAnsi" w:hAnsiTheme="minorHAnsi"/>
          <w:color w:val="auto"/>
          <w:sz w:val="22"/>
          <w:szCs w:val="22"/>
        </w:rPr>
        <w:t>Mailing address: ________________________________________________________</w:t>
      </w:r>
    </w:p>
    <w:p w:rsidR="00994A3D" w:rsidRPr="00EE4F1F" w:rsidRDefault="00773B27" w:rsidP="00994A3D">
      <w:pPr>
        <w:pStyle w:val="BodyText1"/>
        <w:spacing w:line="276" w:lineRule="auto"/>
        <w:rPr>
          <w:rFonts w:asciiTheme="minorHAnsi" w:hAnsiTheme="minorHAnsi"/>
          <w:color w:val="auto"/>
          <w:sz w:val="22"/>
          <w:szCs w:val="22"/>
        </w:rPr>
      </w:pPr>
      <w:r w:rsidRPr="00EE4F1F">
        <w:rPr>
          <w:rFonts w:asciiTheme="minorHAnsi" w:hAnsiTheme="minorHAnsi"/>
          <w:color w:val="auto"/>
          <w:sz w:val="22"/>
          <w:szCs w:val="22"/>
        </w:rPr>
        <w:t>Phone number and email address: __________________________________________</w:t>
      </w:r>
    </w:p>
    <w:p w:rsidR="00994A3D" w:rsidRPr="00EE4F1F" w:rsidRDefault="00994A3D" w:rsidP="00994A3D">
      <w:pPr>
        <w:pStyle w:val="BodyText1"/>
        <w:spacing w:line="276" w:lineRule="auto"/>
        <w:rPr>
          <w:rFonts w:asciiTheme="minorHAnsi" w:hAnsiTheme="minorHAnsi"/>
          <w:color w:val="auto"/>
          <w:sz w:val="22"/>
          <w:szCs w:val="22"/>
        </w:rPr>
      </w:pPr>
    </w:p>
    <w:p w:rsidR="00994A3D" w:rsidRPr="00EE4F1F" w:rsidRDefault="00773B27" w:rsidP="00994A3D">
      <w:pPr>
        <w:pStyle w:val="BodyText1"/>
        <w:spacing w:line="276" w:lineRule="auto"/>
        <w:rPr>
          <w:rFonts w:asciiTheme="minorHAnsi" w:hAnsiTheme="minorHAnsi"/>
          <w:color w:val="auto"/>
          <w:sz w:val="22"/>
          <w:szCs w:val="22"/>
        </w:rPr>
      </w:pPr>
      <w:r w:rsidRPr="00EE4F1F">
        <w:rPr>
          <w:rFonts w:asciiTheme="minorHAnsi" w:hAnsiTheme="minorHAnsi"/>
          <w:color w:val="auto"/>
          <w:sz w:val="22"/>
          <w:szCs w:val="22"/>
        </w:rPr>
        <w:t>Name of Home Team Leader #2 (Optional): __________________________________</w:t>
      </w:r>
    </w:p>
    <w:p w:rsidR="00994A3D" w:rsidRPr="00EE4F1F" w:rsidRDefault="00773B27" w:rsidP="00994A3D">
      <w:pPr>
        <w:pStyle w:val="BodyText1"/>
        <w:spacing w:line="276" w:lineRule="auto"/>
        <w:rPr>
          <w:rFonts w:asciiTheme="minorHAnsi" w:hAnsiTheme="minorHAnsi"/>
          <w:color w:val="auto"/>
          <w:sz w:val="22"/>
          <w:szCs w:val="22"/>
        </w:rPr>
      </w:pPr>
      <w:r w:rsidRPr="00EE4F1F">
        <w:rPr>
          <w:rFonts w:asciiTheme="minorHAnsi" w:hAnsiTheme="minorHAnsi"/>
          <w:color w:val="auto"/>
          <w:sz w:val="22"/>
          <w:szCs w:val="22"/>
        </w:rPr>
        <w:t>Mailing address: ________________________________________________________</w:t>
      </w:r>
    </w:p>
    <w:p w:rsidR="00994A3D" w:rsidRPr="00EE4F1F" w:rsidRDefault="00773B27" w:rsidP="00994A3D">
      <w:pPr>
        <w:pStyle w:val="BodyText1"/>
        <w:spacing w:line="276" w:lineRule="auto"/>
        <w:rPr>
          <w:rFonts w:asciiTheme="minorHAnsi" w:hAnsiTheme="minorHAnsi"/>
          <w:color w:val="auto"/>
          <w:sz w:val="22"/>
          <w:szCs w:val="22"/>
        </w:rPr>
      </w:pPr>
      <w:r w:rsidRPr="00EE4F1F">
        <w:rPr>
          <w:rFonts w:asciiTheme="minorHAnsi" w:hAnsiTheme="minorHAnsi"/>
          <w:color w:val="auto"/>
          <w:sz w:val="22"/>
          <w:szCs w:val="22"/>
        </w:rPr>
        <w:t>Phone number and email address: _________________________________________</w:t>
      </w:r>
    </w:p>
    <w:p w:rsidR="00994A3D" w:rsidRPr="00EE4F1F" w:rsidRDefault="00994A3D" w:rsidP="00994A3D">
      <w:pPr>
        <w:pStyle w:val="BodyText1"/>
        <w:spacing w:line="276" w:lineRule="auto"/>
        <w:rPr>
          <w:rFonts w:asciiTheme="minorHAnsi" w:hAnsiTheme="minorHAnsi"/>
          <w:color w:val="auto"/>
          <w:sz w:val="22"/>
          <w:szCs w:val="22"/>
        </w:rPr>
      </w:pPr>
    </w:p>
    <w:p w:rsidR="00994A3D" w:rsidRPr="00FF4A55" w:rsidRDefault="00773B27" w:rsidP="00FF4A55">
      <w:pPr>
        <w:pStyle w:val="Heading2"/>
        <w:rPr>
          <w:color w:val="auto"/>
        </w:rPr>
      </w:pPr>
      <w:r w:rsidRPr="00FF4A55">
        <w:rPr>
          <w:color w:val="auto"/>
        </w:rPr>
        <w:t>Identification of Listening Session Groups and Coordinators</w:t>
      </w:r>
    </w:p>
    <w:p w:rsidR="00994A3D" w:rsidRPr="00EE4F1F" w:rsidRDefault="00773B27" w:rsidP="00994A3D">
      <w:pPr>
        <w:pStyle w:val="BodyText1"/>
        <w:tabs>
          <w:tab w:val="clear" w:pos="360"/>
          <w:tab w:val="left" w:pos="0"/>
        </w:tabs>
        <w:spacing w:line="276" w:lineRule="auto"/>
        <w:rPr>
          <w:rFonts w:asciiTheme="minorHAnsi" w:hAnsiTheme="minorHAnsi"/>
          <w:color w:val="auto"/>
          <w:sz w:val="22"/>
          <w:szCs w:val="22"/>
        </w:rPr>
      </w:pPr>
      <w:r w:rsidRPr="00EE4F1F">
        <w:rPr>
          <w:rFonts w:asciiTheme="minorHAnsi" w:hAnsiTheme="minorHAnsi"/>
          <w:color w:val="auto"/>
          <w:sz w:val="22"/>
          <w:szCs w:val="22"/>
        </w:rPr>
        <w:t>Phase 1 of the community review process includes conducting listening sessions with up to eight specific stakeholder groups in your community. The four stakeholder groups below are required:</w:t>
      </w:r>
    </w:p>
    <w:p w:rsidR="00994A3D" w:rsidRPr="00EE4F1F" w:rsidRDefault="00994A3D" w:rsidP="00994A3D">
      <w:pPr>
        <w:pStyle w:val="BodyText1"/>
        <w:tabs>
          <w:tab w:val="clear" w:pos="360"/>
          <w:tab w:val="left" w:pos="0"/>
        </w:tabs>
        <w:spacing w:line="276" w:lineRule="auto"/>
        <w:rPr>
          <w:rFonts w:asciiTheme="minorHAnsi" w:hAnsiTheme="minorHAnsi"/>
          <w:color w:val="auto"/>
          <w:sz w:val="22"/>
          <w:szCs w:val="22"/>
        </w:rPr>
      </w:pPr>
    </w:p>
    <w:p w:rsidR="00994A3D" w:rsidRPr="00EE4F1F" w:rsidRDefault="00773B27" w:rsidP="00994A3D">
      <w:pPr>
        <w:pStyle w:val="BodyText1"/>
        <w:numPr>
          <w:ilvl w:val="0"/>
          <w:numId w:val="1"/>
        </w:numPr>
        <w:tabs>
          <w:tab w:val="clear" w:pos="360"/>
          <w:tab w:val="left" w:pos="0"/>
        </w:tabs>
        <w:spacing w:line="276" w:lineRule="auto"/>
        <w:rPr>
          <w:rFonts w:asciiTheme="minorHAnsi" w:hAnsiTheme="minorHAnsi"/>
          <w:color w:val="auto"/>
          <w:sz w:val="22"/>
          <w:szCs w:val="22"/>
        </w:rPr>
      </w:pPr>
      <w:r w:rsidRPr="00EE4F1F">
        <w:rPr>
          <w:rFonts w:asciiTheme="minorHAnsi" w:hAnsiTheme="minorHAnsi"/>
          <w:color w:val="auto"/>
          <w:sz w:val="22"/>
          <w:szCs w:val="22"/>
        </w:rPr>
        <w:t>High school students</w:t>
      </w:r>
    </w:p>
    <w:p w:rsidR="00994A3D" w:rsidRPr="00EE4F1F" w:rsidRDefault="00773B27" w:rsidP="00994A3D">
      <w:pPr>
        <w:pStyle w:val="BodyText1"/>
        <w:numPr>
          <w:ilvl w:val="0"/>
          <w:numId w:val="1"/>
        </w:numPr>
        <w:tabs>
          <w:tab w:val="clear" w:pos="360"/>
          <w:tab w:val="left" w:pos="0"/>
        </w:tabs>
        <w:spacing w:line="276" w:lineRule="auto"/>
        <w:rPr>
          <w:rFonts w:asciiTheme="minorHAnsi" w:hAnsiTheme="minorHAnsi"/>
          <w:color w:val="auto"/>
          <w:sz w:val="22"/>
          <w:szCs w:val="22"/>
        </w:rPr>
      </w:pPr>
      <w:r w:rsidRPr="00EE4F1F">
        <w:rPr>
          <w:rFonts w:asciiTheme="minorHAnsi" w:hAnsiTheme="minorHAnsi"/>
          <w:color w:val="auto"/>
          <w:sz w:val="22"/>
          <w:szCs w:val="22"/>
        </w:rPr>
        <w:t>First responders and law enforcement</w:t>
      </w:r>
    </w:p>
    <w:p w:rsidR="00994A3D" w:rsidRPr="00EE4F1F" w:rsidRDefault="00773B27" w:rsidP="00994A3D">
      <w:pPr>
        <w:pStyle w:val="BodyText1"/>
        <w:numPr>
          <w:ilvl w:val="0"/>
          <w:numId w:val="1"/>
        </w:numPr>
        <w:tabs>
          <w:tab w:val="clear" w:pos="360"/>
          <w:tab w:val="left" w:pos="0"/>
        </w:tabs>
        <w:spacing w:line="276" w:lineRule="auto"/>
        <w:rPr>
          <w:rFonts w:asciiTheme="minorHAnsi" w:hAnsiTheme="minorHAnsi"/>
          <w:color w:val="auto"/>
          <w:sz w:val="22"/>
          <w:szCs w:val="22"/>
        </w:rPr>
      </w:pPr>
      <w:r w:rsidRPr="00EE4F1F">
        <w:rPr>
          <w:rFonts w:asciiTheme="minorHAnsi" w:hAnsiTheme="minorHAnsi"/>
          <w:color w:val="auto"/>
          <w:sz w:val="22"/>
          <w:szCs w:val="22"/>
        </w:rPr>
        <w:t>Social service providers and faith leaders</w:t>
      </w:r>
    </w:p>
    <w:p w:rsidR="00994A3D" w:rsidRPr="00EE4F1F" w:rsidRDefault="00773B27" w:rsidP="00994A3D">
      <w:pPr>
        <w:pStyle w:val="BodyText1"/>
        <w:numPr>
          <w:ilvl w:val="0"/>
          <w:numId w:val="1"/>
        </w:numPr>
        <w:tabs>
          <w:tab w:val="clear" w:pos="360"/>
          <w:tab w:val="left" w:pos="0"/>
        </w:tabs>
        <w:spacing w:line="276" w:lineRule="auto"/>
        <w:rPr>
          <w:rFonts w:asciiTheme="minorHAnsi" w:hAnsiTheme="minorHAnsi"/>
          <w:color w:val="auto"/>
          <w:sz w:val="22"/>
          <w:szCs w:val="22"/>
        </w:rPr>
      </w:pPr>
      <w:r w:rsidRPr="00EE4F1F">
        <w:rPr>
          <w:rFonts w:asciiTheme="minorHAnsi" w:hAnsiTheme="minorHAnsi"/>
          <w:color w:val="auto"/>
          <w:sz w:val="22"/>
          <w:szCs w:val="22"/>
        </w:rPr>
        <w:t>Senior citizens</w:t>
      </w:r>
    </w:p>
    <w:p w:rsidR="00994A3D" w:rsidRPr="00EE4F1F" w:rsidRDefault="00773B27" w:rsidP="00994A3D">
      <w:pPr>
        <w:pStyle w:val="BodyText1"/>
        <w:tabs>
          <w:tab w:val="clear" w:pos="360"/>
          <w:tab w:val="left" w:pos="0"/>
        </w:tabs>
        <w:spacing w:line="276" w:lineRule="auto"/>
        <w:rPr>
          <w:rFonts w:asciiTheme="minorHAnsi" w:hAnsiTheme="minorHAnsi"/>
          <w:color w:val="auto"/>
          <w:sz w:val="22"/>
          <w:szCs w:val="22"/>
        </w:rPr>
      </w:pPr>
      <w:r w:rsidRPr="00EE4F1F">
        <w:rPr>
          <w:rFonts w:asciiTheme="minorHAnsi" w:hAnsiTheme="minorHAnsi"/>
          <w:color w:val="auto"/>
          <w:sz w:val="22"/>
          <w:szCs w:val="22"/>
        </w:rPr>
        <w:lastRenderedPageBreak/>
        <w:t>Listening sessions must have a respective coordinator who leads the effort to invite individuals to participate in each session</w:t>
      </w:r>
      <w:r>
        <w:rPr>
          <w:rFonts w:asciiTheme="minorHAnsi" w:hAnsiTheme="minorHAnsi"/>
          <w:color w:val="auto"/>
          <w:sz w:val="22"/>
          <w:szCs w:val="22"/>
        </w:rPr>
        <w:t xml:space="preserve">. </w:t>
      </w:r>
      <w:r w:rsidRPr="00EE4F1F">
        <w:rPr>
          <w:rFonts w:asciiTheme="minorHAnsi" w:hAnsiTheme="minorHAnsi"/>
          <w:color w:val="auto"/>
          <w:sz w:val="22"/>
          <w:szCs w:val="22"/>
        </w:rPr>
        <w:t>Below, please provide the names and contact information for four people who have agreed to serve as a coordinator for the required listening sessions:</w:t>
      </w:r>
    </w:p>
    <w:p w:rsidR="00994A3D" w:rsidRPr="00EE4F1F" w:rsidRDefault="00994A3D" w:rsidP="00994A3D">
      <w:pPr>
        <w:pStyle w:val="BodyText1"/>
        <w:tabs>
          <w:tab w:val="clear" w:pos="360"/>
          <w:tab w:val="left" w:pos="0"/>
        </w:tabs>
        <w:spacing w:line="276" w:lineRule="auto"/>
        <w:rPr>
          <w:rFonts w:asciiTheme="minorHAnsi" w:hAnsiTheme="minorHAnsi"/>
          <w:color w:val="auto"/>
          <w:sz w:val="22"/>
          <w:szCs w:val="22"/>
        </w:rPr>
      </w:pPr>
    </w:p>
    <w:p w:rsidR="00994A3D" w:rsidRPr="00AE741B" w:rsidRDefault="00773B27" w:rsidP="00AE741B">
      <w:pPr>
        <w:pStyle w:val="BodyText1"/>
        <w:tabs>
          <w:tab w:val="clear" w:pos="360"/>
          <w:tab w:val="left" w:pos="0"/>
          <w:tab w:val="left" w:pos="3330"/>
          <w:tab w:val="left" w:pos="5670"/>
          <w:tab w:val="left" w:pos="7560"/>
        </w:tabs>
        <w:spacing w:line="276" w:lineRule="auto"/>
        <w:rPr>
          <w:rFonts w:asciiTheme="minorHAnsi" w:hAnsiTheme="minorHAnsi"/>
          <w:color w:val="auto"/>
          <w:sz w:val="20"/>
          <w:szCs w:val="20"/>
        </w:rPr>
      </w:pPr>
      <w:r w:rsidRPr="00AE741B">
        <w:rPr>
          <w:rFonts w:asciiTheme="minorHAnsi" w:hAnsiTheme="minorHAnsi"/>
          <w:color w:val="auto"/>
          <w:sz w:val="20"/>
          <w:szCs w:val="20"/>
          <w:u w:val="single"/>
        </w:rPr>
        <w:t>Required Listening Session Groups</w:t>
      </w:r>
      <w:r w:rsidRPr="00AE741B">
        <w:rPr>
          <w:rFonts w:asciiTheme="minorHAnsi" w:hAnsiTheme="minorHAnsi"/>
          <w:color w:val="auto"/>
          <w:sz w:val="20"/>
          <w:szCs w:val="20"/>
        </w:rPr>
        <w:tab/>
      </w:r>
      <w:r w:rsidRPr="00AE741B">
        <w:rPr>
          <w:rFonts w:asciiTheme="minorHAnsi" w:hAnsiTheme="minorHAnsi"/>
          <w:color w:val="auto"/>
          <w:sz w:val="20"/>
          <w:szCs w:val="20"/>
          <w:u w:val="single"/>
        </w:rPr>
        <w:t>Coordinator</w:t>
      </w:r>
      <w:r w:rsidRPr="00AE741B">
        <w:rPr>
          <w:rFonts w:asciiTheme="minorHAnsi" w:hAnsiTheme="minorHAnsi"/>
          <w:color w:val="auto"/>
          <w:sz w:val="20"/>
          <w:szCs w:val="20"/>
        </w:rPr>
        <w:tab/>
      </w:r>
      <w:r w:rsidRPr="00AE741B">
        <w:rPr>
          <w:rFonts w:asciiTheme="minorHAnsi" w:hAnsiTheme="minorHAnsi"/>
          <w:color w:val="auto"/>
          <w:sz w:val="20"/>
          <w:szCs w:val="20"/>
          <w:u w:val="single"/>
        </w:rPr>
        <w:t>Phone</w:t>
      </w:r>
      <w:r w:rsidRPr="00AE741B">
        <w:rPr>
          <w:rFonts w:asciiTheme="minorHAnsi" w:hAnsiTheme="minorHAnsi"/>
          <w:color w:val="auto"/>
          <w:sz w:val="20"/>
          <w:szCs w:val="20"/>
        </w:rPr>
        <w:tab/>
      </w:r>
      <w:r w:rsidRPr="00AE741B">
        <w:rPr>
          <w:rFonts w:asciiTheme="minorHAnsi" w:hAnsiTheme="minorHAnsi"/>
          <w:color w:val="auto"/>
          <w:sz w:val="20"/>
          <w:szCs w:val="20"/>
          <w:u w:val="single"/>
        </w:rPr>
        <w:t>Email</w:t>
      </w:r>
    </w:p>
    <w:p w:rsidR="00994A3D" w:rsidRPr="00AE741B" w:rsidRDefault="00773B27" w:rsidP="00AE741B">
      <w:pPr>
        <w:pStyle w:val="BodyText1"/>
        <w:tabs>
          <w:tab w:val="clear" w:pos="360"/>
          <w:tab w:val="left" w:pos="0"/>
          <w:tab w:val="left" w:pos="3330"/>
          <w:tab w:val="left" w:pos="5670"/>
          <w:tab w:val="left" w:pos="7560"/>
        </w:tabs>
        <w:spacing w:line="276" w:lineRule="auto"/>
        <w:rPr>
          <w:rFonts w:asciiTheme="minorHAnsi" w:hAnsiTheme="minorHAnsi"/>
          <w:color w:val="auto"/>
          <w:sz w:val="20"/>
          <w:szCs w:val="20"/>
        </w:rPr>
      </w:pPr>
      <w:r w:rsidRPr="00AE741B">
        <w:rPr>
          <w:rFonts w:asciiTheme="minorHAnsi" w:hAnsiTheme="minorHAnsi"/>
          <w:color w:val="auto"/>
          <w:sz w:val="20"/>
          <w:szCs w:val="20"/>
        </w:rPr>
        <w:t>High school students</w:t>
      </w:r>
      <w:r w:rsidRPr="00AE741B">
        <w:rPr>
          <w:rFonts w:asciiTheme="minorHAnsi" w:hAnsiTheme="minorHAnsi"/>
          <w:color w:val="auto"/>
          <w:sz w:val="20"/>
          <w:szCs w:val="20"/>
        </w:rPr>
        <w:tab/>
        <w:t>___________________</w:t>
      </w:r>
      <w:r>
        <w:rPr>
          <w:rFonts w:asciiTheme="minorHAnsi" w:hAnsiTheme="minorHAnsi"/>
          <w:color w:val="auto"/>
          <w:sz w:val="20"/>
          <w:szCs w:val="20"/>
        </w:rPr>
        <w:t>__</w:t>
      </w:r>
      <w:r w:rsidRPr="00AE741B">
        <w:rPr>
          <w:rFonts w:asciiTheme="minorHAnsi" w:hAnsiTheme="minorHAnsi"/>
          <w:color w:val="auto"/>
          <w:sz w:val="20"/>
          <w:szCs w:val="20"/>
        </w:rPr>
        <w:tab/>
        <w:t>____________</w:t>
      </w:r>
      <w:r>
        <w:rPr>
          <w:rFonts w:asciiTheme="minorHAnsi" w:hAnsiTheme="minorHAnsi"/>
          <w:color w:val="auto"/>
          <w:sz w:val="20"/>
          <w:szCs w:val="20"/>
        </w:rPr>
        <w:t>___</w:t>
      </w:r>
      <w:r w:rsidRPr="00AE741B">
        <w:rPr>
          <w:rFonts w:asciiTheme="minorHAnsi" w:hAnsiTheme="minorHAnsi"/>
          <w:color w:val="auto"/>
          <w:sz w:val="20"/>
          <w:szCs w:val="20"/>
        </w:rPr>
        <w:tab/>
        <w:t>_____________</w:t>
      </w:r>
      <w:r>
        <w:rPr>
          <w:rFonts w:asciiTheme="minorHAnsi" w:hAnsiTheme="minorHAnsi"/>
          <w:color w:val="auto"/>
          <w:sz w:val="20"/>
          <w:szCs w:val="20"/>
        </w:rPr>
        <w:t>_____</w:t>
      </w:r>
    </w:p>
    <w:p w:rsidR="00994A3D" w:rsidRPr="00AE741B" w:rsidRDefault="00773B27" w:rsidP="00AE741B">
      <w:pPr>
        <w:pStyle w:val="BodyText1"/>
        <w:tabs>
          <w:tab w:val="clear" w:pos="360"/>
          <w:tab w:val="left" w:pos="0"/>
          <w:tab w:val="left" w:pos="3330"/>
          <w:tab w:val="left" w:pos="5670"/>
          <w:tab w:val="left" w:pos="7560"/>
        </w:tabs>
        <w:spacing w:line="276" w:lineRule="auto"/>
        <w:rPr>
          <w:rFonts w:asciiTheme="minorHAnsi" w:hAnsiTheme="minorHAnsi"/>
          <w:color w:val="auto"/>
          <w:sz w:val="20"/>
          <w:szCs w:val="20"/>
        </w:rPr>
      </w:pPr>
      <w:r w:rsidRPr="00AE741B">
        <w:rPr>
          <w:rFonts w:asciiTheme="minorHAnsi" w:hAnsiTheme="minorHAnsi"/>
          <w:color w:val="auto"/>
          <w:sz w:val="20"/>
          <w:szCs w:val="20"/>
        </w:rPr>
        <w:t>First responders &amp; law enforcement</w:t>
      </w:r>
      <w:r w:rsidRPr="00AE741B">
        <w:rPr>
          <w:rFonts w:asciiTheme="minorHAnsi" w:hAnsiTheme="minorHAnsi"/>
          <w:color w:val="auto"/>
          <w:sz w:val="20"/>
          <w:szCs w:val="20"/>
        </w:rPr>
        <w:tab/>
        <w:t>___________________</w:t>
      </w:r>
      <w:r>
        <w:rPr>
          <w:rFonts w:asciiTheme="minorHAnsi" w:hAnsiTheme="minorHAnsi"/>
          <w:color w:val="auto"/>
          <w:sz w:val="20"/>
          <w:szCs w:val="20"/>
        </w:rPr>
        <w:t>__</w:t>
      </w:r>
      <w:r w:rsidRPr="00AE741B">
        <w:rPr>
          <w:rFonts w:asciiTheme="minorHAnsi" w:hAnsiTheme="minorHAnsi"/>
          <w:color w:val="auto"/>
          <w:sz w:val="20"/>
          <w:szCs w:val="20"/>
        </w:rPr>
        <w:tab/>
        <w:t>____________</w:t>
      </w:r>
      <w:r>
        <w:rPr>
          <w:rFonts w:asciiTheme="minorHAnsi" w:hAnsiTheme="minorHAnsi"/>
          <w:color w:val="auto"/>
          <w:sz w:val="20"/>
          <w:szCs w:val="20"/>
        </w:rPr>
        <w:t>___</w:t>
      </w:r>
      <w:r w:rsidRPr="00AE741B">
        <w:rPr>
          <w:rFonts w:asciiTheme="minorHAnsi" w:hAnsiTheme="minorHAnsi"/>
          <w:color w:val="auto"/>
          <w:sz w:val="20"/>
          <w:szCs w:val="20"/>
        </w:rPr>
        <w:tab/>
        <w:t>_____________</w:t>
      </w:r>
      <w:r>
        <w:rPr>
          <w:rFonts w:asciiTheme="minorHAnsi" w:hAnsiTheme="minorHAnsi"/>
          <w:color w:val="auto"/>
          <w:sz w:val="20"/>
          <w:szCs w:val="20"/>
        </w:rPr>
        <w:t>_____</w:t>
      </w:r>
    </w:p>
    <w:p w:rsidR="00994A3D" w:rsidRPr="00AE741B" w:rsidRDefault="00773B27" w:rsidP="00AE741B">
      <w:pPr>
        <w:pStyle w:val="BodyText1"/>
        <w:tabs>
          <w:tab w:val="clear" w:pos="360"/>
          <w:tab w:val="left" w:pos="0"/>
          <w:tab w:val="left" w:pos="3330"/>
          <w:tab w:val="left" w:pos="5670"/>
          <w:tab w:val="left" w:pos="6120"/>
          <w:tab w:val="left" w:pos="7560"/>
        </w:tabs>
        <w:spacing w:line="276" w:lineRule="auto"/>
        <w:rPr>
          <w:rFonts w:asciiTheme="minorHAnsi" w:hAnsiTheme="minorHAnsi"/>
          <w:color w:val="auto"/>
          <w:sz w:val="20"/>
          <w:szCs w:val="20"/>
        </w:rPr>
      </w:pPr>
      <w:r w:rsidRPr="00AE741B">
        <w:rPr>
          <w:rFonts w:asciiTheme="minorHAnsi" w:hAnsiTheme="minorHAnsi"/>
          <w:color w:val="auto"/>
          <w:sz w:val="20"/>
          <w:szCs w:val="20"/>
        </w:rPr>
        <w:t>Social service providers &amp; faith leaders</w:t>
      </w:r>
      <w:r w:rsidRPr="00AE741B">
        <w:rPr>
          <w:rFonts w:asciiTheme="minorHAnsi" w:hAnsiTheme="minorHAnsi"/>
          <w:color w:val="auto"/>
          <w:sz w:val="20"/>
          <w:szCs w:val="20"/>
        </w:rPr>
        <w:tab/>
        <w:t>___________________</w:t>
      </w:r>
      <w:r>
        <w:rPr>
          <w:rFonts w:asciiTheme="minorHAnsi" w:hAnsiTheme="minorHAnsi"/>
          <w:color w:val="auto"/>
          <w:sz w:val="20"/>
          <w:szCs w:val="20"/>
        </w:rPr>
        <w:t>__</w:t>
      </w:r>
      <w:r w:rsidRPr="00AE741B">
        <w:rPr>
          <w:rFonts w:asciiTheme="minorHAnsi" w:hAnsiTheme="minorHAnsi"/>
          <w:color w:val="auto"/>
          <w:sz w:val="20"/>
          <w:szCs w:val="20"/>
        </w:rPr>
        <w:tab/>
        <w:t>____________</w:t>
      </w:r>
      <w:r>
        <w:rPr>
          <w:rFonts w:asciiTheme="minorHAnsi" w:hAnsiTheme="minorHAnsi"/>
          <w:color w:val="auto"/>
          <w:sz w:val="20"/>
          <w:szCs w:val="20"/>
        </w:rPr>
        <w:t>___</w:t>
      </w:r>
      <w:r w:rsidRPr="00AE741B">
        <w:rPr>
          <w:rFonts w:asciiTheme="minorHAnsi" w:hAnsiTheme="minorHAnsi"/>
          <w:color w:val="auto"/>
          <w:sz w:val="20"/>
          <w:szCs w:val="20"/>
        </w:rPr>
        <w:tab/>
        <w:t>_____________</w:t>
      </w:r>
      <w:r>
        <w:rPr>
          <w:rFonts w:asciiTheme="minorHAnsi" w:hAnsiTheme="minorHAnsi"/>
          <w:color w:val="auto"/>
          <w:sz w:val="20"/>
          <w:szCs w:val="20"/>
        </w:rPr>
        <w:t>_____</w:t>
      </w:r>
    </w:p>
    <w:p w:rsidR="00994A3D" w:rsidRPr="00EE4F1F" w:rsidRDefault="00773B27" w:rsidP="00AE741B">
      <w:pPr>
        <w:pStyle w:val="BodyText1"/>
        <w:tabs>
          <w:tab w:val="clear" w:pos="360"/>
          <w:tab w:val="left" w:pos="0"/>
          <w:tab w:val="left" w:pos="3330"/>
          <w:tab w:val="left" w:pos="5670"/>
          <w:tab w:val="left" w:pos="7560"/>
        </w:tabs>
        <w:spacing w:line="276" w:lineRule="auto"/>
        <w:rPr>
          <w:rFonts w:asciiTheme="minorHAnsi" w:hAnsiTheme="minorHAnsi"/>
          <w:color w:val="auto"/>
          <w:sz w:val="22"/>
          <w:szCs w:val="22"/>
        </w:rPr>
      </w:pPr>
      <w:r w:rsidRPr="00AE741B">
        <w:rPr>
          <w:rFonts w:asciiTheme="minorHAnsi" w:hAnsiTheme="minorHAnsi"/>
          <w:color w:val="auto"/>
          <w:sz w:val="20"/>
          <w:szCs w:val="20"/>
        </w:rPr>
        <w:t>Senior citizens/elders</w:t>
      </w:r>
      <w:r w:rsidRPr="00AE741B">
        <w:rPr>
          <w:rFonts w:asciiTheme="minorHAnsi" w:hAnsiTheme="minorHAnsi"/>
          <w:color w:val="auto"/>
          <w:sz w:val="20"/>
          <w:szCs w:val="20"/>
        </w:rPr>
        <w:tab/>
        <w:t>___________________</w:t>
      </w:r>
      <w:r>
        <w:rPr>
          <w:rFonts w:asciiTheme="minorHAnsi" w:hAnsiTheme="minorHAnsi"/>
          <w:color w:val="auto"/>
          <w:sz w:val="20"/>
          <w:szCs w:val="20"/>
        </w:rPr>
        <w:t>__</w:t>
      </w:r>
      <w:r w:rsidRPr="00AE741B">
        <w:rPr>
          <w:rFonts w:asciiTheme="minorHAnsi" w:hAnsiTheme="minorHAnsi"/>
          <w:color w:val="auto"/>
          <w:sz w:val="20"/>
          <w:szCs w:val="20"/>
        </w:rPr>
        <w:tab/>
        <w:t>____________</w:t>
      </w:r>
      <w:r>
        <w:rPr>
          <w:rFonts w:asciiTheme="minorHAnsi" w:hAnsiTheme="minorHAnsi"/>
          <w:color w:val="auto"/>
          <w:sz w:val="20"/>
          <w:szCs w:val="20"/>
        </w:rPr>
        <w:t>___</w:t>
      </w:r>
      <w:r w:rsidRPr="00AE741B">
        <w:rPr>
          <w:rFonts w:asciiTheme="minorHAnsi" w:hAnsiTheme="minorHAnsi"/>
          <w:color w:val="auto"/>
          <w:sz w:val="20"/>
          <w:szCs w:val="20"/>
        </w:rPr>
        <w:tab/>
        <w:t>_____________</w:t>
      </w:r>
      <w:r>
        <w:rPr>
          <w:rFonts w:asciiTheme="minorHAnsi" w:hAnsiTheme="minorHAnsi"/>
          <w:color w:val="auto"/>
          <w:sz w:val="20"/>
          <w:szCs w:val="20"/>
        </w:rPr>
        <w:t>_____</w:t>
      </w:r>
      <w:r w:rsidRPr="00AE741B">
        <w:rPr>
          <w:rFonts w:asciiTheme="minorHAnsi" w:hAnsiTheme="minorHAnsi"/>
          <w:color w:val="auto"/>
          <w:sz w:val="20"/>
          <w:szCs w:val="20"/>
        </w:rPr>
        <w:tab/>
      </w:r>
      <w:r w:rsidRPr="00EE4F1F">
        <w:rPr>
          <w:rFonts w:asciiTheme="minorHAnsi" w:hAnsiTheme="minorHAnsi"/>
          <w:color w:val="auto"/>
          <w:sz w:val="22"/>
          <w:szCs w:val="22"/>
        </w:rPr>
        <w:tab/>
      </w:r>
      <w:r w:rsidRPr="00EE4F1F">
        <w:rPr>
          <w:rFonts w:asciiTheme="minorHAnsi" w:hAnsiTheme="minorHAnsi"/>
          <w:color w:val="auto"/>
          <w:sz w:val="22"/>
          <w:szCs w:val="22"/>
        </w:rPr>
        <w:tab/>
      </w:r>
      <w:r w:rsidRPr="00EE4F1F">
        <w:rPr>
          <w:rFonts w:asciiTheme="minorHAnsi" w:hAnsiTheme="minorHAnsi"/>
          <w:color w:val="auto"/>
          <w:sz w:val="22"/>
          <w:szCs w:val="22"/>
        </w:rPr>
        <w:tab/>
      </w:r>
    </w:p>
    <w:p w:rsidR="00994A3D" w:rsidRPr="00EE4F1F" w:rsidRDefault="00773B27" w:rsidP="00994A3D">
      <w:pPr>
        <w:pStyle w:val="Heading3"/>
        <w:rPr>
          <w:rFonts w:asciiTheme="minorHAnsi" w:hAnsiTheme="minorHAnsi"/>
          <w:color w:val="auto"/>
        </w:rPr>
      </w:pPr>
      <w:r w:rsidRPr="00EE4F1F">
        <w:rPr>
          <w:rFonts w:asciiTheme="minorHAnsi" w:hAnsiTheme="minorHAnsi"/>
          <w:color w:val="auto"/>
        </w:rPr>
        <w:t>Other Listening Session Stakeholder Groups</w:t>
      </w:r>
    </w:p>
    <w:p w:rsidR="00994A3D" w:rsidRPr="00EE4F1F" w:rsidRDefault="00773B27" w:rsidP="00994A3D">
      <w:pPr>
        <w:pStyle w:val="BodyText1"/>
        <w:tabs>
          <w:tab w:val="clear" w:pos="360"/>
          <w:tab w:val="left" w:pos="0"/>
        </w:tabs>
        <w:spacing w:line="276" w:lineRule="auto"/>
        <w:rPr>
          <w:rFonts w:asciiTheme="minorHAnsi" w:hAnsiTheme="minorHAnsi"/>
          <w:color w:val="auto"/>
          <w:sz w:val="22"/>
          <w:szCs w:val="22"/>
        </w:rPr>
      </w:pPr>
      <w:r w:rsidRPr="00EE4F1F">
        <w:rPr>
          <w:rFonts w:asciiTheme="minorHAnsi" w:hAnsiTheme="minorHAnsi"/>
          <w:color w:val="auto"/>
          <w:sz w:val="22"/>
          <w:szCs w:val="22"/>
        </w:rPr>
        <w:t>In addition to the required stakeholder groups above, listening sessions are also conducted with 3-4 others stakeholder groups in the community</w:t>
      </w:r>
      <w:r>
        <w:rPr>
          <w:rFonts w:asciiTheme="minorHAnsi" w:hAnsiTheme="minorHAnsi"/>
          <w:color w:val="auto"/>
          <w:sz w:val="22"/>
          <w:szCs w:val="22"/>
        </w:rPr>
        <w:t xml:space="preserve">. </w:t>
      </w:r>
      <w:r w:rsidRPr="00EE4F1F">
        <w:rPr>
          <w:rFonts w:asciiTheme="minorHAnsi" w:hAnsiTheme="minorHAnsi"/>
          <w:color w:val="auto"/>
          <w:sz w:val="22"/>
          <w:szCs w:val="22"/>
        </w:rPr>
        <w:t>Examples of optional stakeholder groups we have conducted listening sessions with in past community reviews are listed below</w:t>
      </w:r>
      <w:r>
        <w:rPr>
          <w:rFonts w:asciiTheme="minorHAnsi" w:hAnsiTheme="minorHAnsi"/>
          <w:color w:val="auto"/>
          <w:sz w:val="22"/>
          <w:szCs w:val="22"/>
        </w:rPr>
        <w:t xml:space="preserve">. </w:t>
      </w:r>
      <w:r w:rsidRPr="00EE4F1F">
        <w:rPr>
          <w:rFonts w:asciiTheme="minorHAnsi" w:hAnsiTheme="minorHAnsi"/>
          <w:color w:val="auto"/>
          <w:sz w:val="22"/>
          <w:szCs w:val="22"/>
        </w:rPr>
        <w:t>Please use an “X” to select up to four groups in your community you would like us to conduct listening sessions with during Phase 1</w:t>
      </w:r>
      <w:r>
        <w:rPr>
          <w:rFonts w:asciiTheme="minorHAnsi" w:hAnsiTheme="minorHAnsi"/>
          <w:color w:val="auto"/>
          <w:sz w:val="22"/>
          <w:szCs w:val="22"/>
        </w:rPr>
        <w:t xml:space="preserve"> (in addition to the groups named above). </w:t>
      </w:r>
      <w:r w:rsidRPr="00EE4F1F">
        <w:rPr>
          <w:rFonts w:asciiTheme="minorHAnsi" w:hAnsiTheme="minorHAnsi"/>
          <w:color w:val="auto"/>
          <w:sz w:val="22"/>
          <w:szCs w:val="22"/>
        </w:rPr>
        <w:t xml:space="preserve">This is a preliminary identification; the listening session stakeholder groups will be reviewed and finalized and coordinators for these optional listening sessions will be identified during the planning process. </w:t>
      </w:r>
    </w:p>
    <w:p w:rsidR="00994A3D" w:rsidRPr="00EE4F1F" w:rsidRDefault="00994A3D" w:rsidP="00994A3D">
      <w:pPr>
        <w:pStyle w:val="BodyText1"/>
        <w:tabs>
          <w:tab w:val="clear" w:pos="360"/>
          <w:tab w:val="left" w:pos="0"/>
        </w:tabs>
        <w:spacing w:line="276" w:lineRule="auto"/>
        <w:rPr>
          <w:rFonts w:asciiTheme="minorHAnsi" w:hAnsiTheme="minorHAnsi"/>
          <w:color w:val="auto"/>
          <w:sz w:val="22"/>
          <w:szCs w:val="22"/>
        </w:rPr>
      </w:pPr>
    </w:p>
    <w:p w:rsidR="00994A3D" w:rsidRPr="00EE4F1F" w:rsidRDefault="00994A3D" w:rsidP="00994A3D">
      <w:pPr>
        <w:pStyle w:val="BodyText1"/>
        <w:tabs>
          <w:tab w:val="clear" w:pos="360"/>
          <w:tab w:val="left" w:pos="0"/>
        </w:tabs>
        <w:spacing w:line="276" w:lineRule="auto"/>
        <w:rPr>
          <w:rFonts w:asciiTheme="minorHAnsi" w:hAnsiTheme="minorHAnsi"/>
          <w:color w:val="auto"/>
          <w:sz w:val="22"/>
          <w:szCs w:val="22"/>
        </w:rPr>
        <w:sectPr w:rsidR="00994A3D" w:rsidRPr="00EE4F1F">
          <w:footerReference w:type="even" r:id="rId10"/>
          <w:footerReference w:type="default" r:id="rId11"/>
          <w:footerReference w:type="first" r:id="rId12"/>
          <w:pgSz w:w="12240" w:h="15840"/>
          <w:pgMar w:top="1440" w:right="1440" w:bottom="1440" w:left="1440" w:header="720" w:footer="720" w:gutter="0"/>
          <w:cols w:space="720"/>
          <w:noEndnote/>
        </w:sectPr>
      </w:pPr>
    </w:p>
    <w:p w:rsidR="00994A3D" w:rsidRPr="00EE4F1F" w:rsidRDefault="00773B27" w:rsidP="00994A3D">
      <w:pPr>
        <w:pStyle w:val="BodyText1"/>
        <w:tabs>
          <w:tab w:val="clear" w:pos="360"/>
          <w:tab w:val="left" w:pos="0"/>
        </w:tabs>
        <w:spacing w:line="276" w:lineRule="auto"/>
        <w:rPr>
          <w:rFonts w:asciiTheme="minorHAnsi" w:hAnsiTheme="minorHAnsi"/>
          <w:color w:val="auto"/>
          <w:sz w:val="22"/>
          <w:szCs w:val="22"/>
        </w:rPr>
      </w:pPr>
      <w:r w:rsidRPr="00EE4F1F">
        <w:rPr>
          <w:rFonts w:asciiTheme="minorHAnsi" w:hAnsiTheme="minorHAnsi"/>
          <w:color w:val="auto"/>
          <w:sz w:val="22"/>
          <w:szCs w:val="22"/>
        </w:rPr>
        <w:t>___ Hispanic residents</w:t>
      </w:r>
      <w:r>
        <w:rPr>
          <w:rFonts w:asciiTheme="minorHAnsi" w:hAnsiTheme="minorHAnsi"/>
          <w:color w:val="auto"/>
          <w:sz w:val="22"/>
          <w:szCs w:val="22"/>
        </w:rPr>
        <w:t>*</w:t>
      </w:r>
      <w:r w:rsidRPr="00EE4F1F">
        <w:rPr>
          <w:rFonts w:asciiTheme="minorHAnsi" w:hAnsiTheme="minorHAnsi"/>
          <w:color w:val="auto"/>
          <w:sz w:val="22"/>
          <w:szCs w:val="22"/>
        </w:rPr>
        <w:t xml:space="preserve"> </w:t>
      </w:r>
    </w:p>
    <w:p w:rsidR="00994A3D" w:rsidRPr="00EE4F1F" w:rsidRDefault="00773B27" w:rsidP="00994A3D">
      <w:pPr>
        <w:pStyle w:val="BodyText1"/>
        <w:tabs>
          <w:tab w:val="clear" w:pos="360"/>
          <w:tab w:val="left" w:pos="0"/>
        </w:tabs>
        <w:spacing w:line="276" w:lineRule="auto"/>
        <w:rPr>
          <w:rFonts w:asciiTheme="minorHAnsi" w:hAnsiTheme="minorHAnsi"/>
          <w:color w:val="auto"/>
          <w:sz w:val="22"/>
          <w:szCs w:val="22"/>
        </w:rPr>
      </w:pPr>
      <w:r w:rsidRPr="00EE4F1F">
        <w:rPr>
          <w:rFonts w:asciiTheme="minorHAnsi" w:hAnsiTheme="minorHAnsi"/>
          <w:color w:val="auto"/>
          <w:sz w:val="22"/>
          <w:szCs w:val="22"/>
        </w:rPr>
        <w:t>___ Current or former elected officials</w:t>
      </w:r>
    </w:p>
    <w:p w:rsidR="00994A3D" w:rsidRPr="00EE4F1F" w:rsidRDefault="00773B27" w:rsidP="00994A3D">
      <w:pPr>
        <w:pStyle w:val="BodyText1"/>
        <w:tabs>
          <w:tab w:val="clear" w:pos="360"/>
          <w:tab w:val="left" w:pos="0"/>
        </w:tabs>
        <w:spacing w:line="276" w:lineRule="auto"/>
        <w:rPr>
          <w:rFonts w:asciiTheme="minorHAnsi" w:hAnsiTheme="minorHAnsi"/>
          <w:color w:val="auto"/>
          <w:sz w:val="22"/>
          <w:szCs w:val="22"/>
        </w:rPr>
      </w:pPr>
      <w:r w:rsidRPr="00EE4F1F">
        <w:rPr>
          <w:rFonts w:asciiTheme="minorHAnsi" w:hAnsiTheme="minorHAnsi"/>
          <w:color w:val="auto"/>
          <w:sz w:val="22"/>
          <w:szCs w:val="22"/>
        </w:rPr>
        <w:t>___ Business owners</w:t>
      </w:r>
    </w:p>
    <w:p w:rsidR="00994A3D" w:rsidRPr="00EE4F1F" w:rsidRDefault="00773B27" w:rsidP="00994A3D">
      <w:pPr>
        <w:pStyle w:val="BodyText1"/>
        <w:tabs>
          <w:tab w:val="clear" w:pos="360"/>
          <w:tab w:val="left" w:pos="0"/>
        </w:tabs>
        <w:spacing w:line="276" w:lineRule="auto"/>
        <w:rPr>
          <w:rFonts w:asciiTheme="minorHAnsi" w:hAnsiTheme="minorHAnsi"/>
          <w:color w:val="auto"/>
          <w:sz w:val="22"/>
          <w:szCs w:val="22"/>
        </w:rPr>
      </w:pPr>
      <w:r w:rsidRPr="00EE4F1F">
        <w:rPr>
          <w:rFonts w:asciiTheme="minorHAnsi" w:hAnsiTheme="minorHAnsi"/>
          <w:color w:val="auto"/>
          <w:sz w:val="22"/>
          <w:szCs w:val="22"/>
        </w:rPr>
        <w:t>___ Agriculture</w:t>
      </w:r>
    </w:p>
    <w:p w:rsidR="00994A3D" w:rsidRPr="00EE4F1F" w:rsidRDefault="00773B27" w:rsidP="00994A3D">
      <w:pPr>
        <w:pStyle w:val="BodyText1"/>
        <w:tabs>
          <w:tab w:val="clear" w:pos="360"/>
          <w:tab w:val="left" w:pos="0"/>
        </w:tabs>
        <w:spacing w:line="276" w:lineRule="auto"/>
        <w:rPr>
          <w:rFonts w:asciiTheme="minorHAnsi" w:hAnsiTheme="minorHAnsi"/>
          <w:color w:val="auto"/>
          <w:sz w:val="22"/>
          <w:szCs w:val="22"/>
        </w:rPr>
      </w:pPr>
      <w:r w:rsidRPr="00EE4F1F">
        <w:rPr>
          <w:rFonts w:asciiTheme="minorHAnsi" w:hAnsiTheme="minorHAnsi"/>
          <w:color w:val="auto"/>
          <w:sz w:val="22"/>
          <w:szCs w:val="22"/>
        </w:rPr>
        <w:t>___ Teachers &amp; school administrators</w:t>
      </w:r>
    </w:p>
    <w:p w:rsidR="00994A3D" w:rsidRPr="00EE4F1F" w:rsidRDefault="00773B27" w:rsidP="00994A3D">
      <w:pPr>
        <w:pStyle w:val="BodyText1"/>
        <w:tabs>
          <w:tab w:val="clear" w:pos="360"/>
          <w:tab w:val="left" w:pos="0"/>
        </w:tabs>
        <w:spacing w:line="276" w:lineRule="auto"/>
        <w:rPr>
          <w:rFonts w:asciiTheme="minorHAnsi" w:hAnsiTheme="minorHAnsi"/>
          <w:color w:val="auto"/>
          <w:sz w:val="22"/>
          <w:szCs w:val="22"/>
        </w:rPr>
      </w:pPr>
      <w:r w:rsidRPr="00EE4F1F">
        <w:rPr>
          <w:rFonts w:asciiTheme="minorHAnsi" w:hAnsiTheme="minorHAnsi"/>
          <w:color w:val="auto"/>
          <w:sz w:val="22"/>
          <w:szCs w:val="22"/>
        </w:rPr>
        <w:t>___ Artists/craftspeople</w:t>
      </w:r>
    </w:p>
    <w:p w:rsidR="00994A3D" w:rsidRPr="00EE4F1F" w:rsidRDefault="00773B27" w:rsidP="00994A3D">
      <w:pPr>
        <w:pStyle w:val="BodyText1"/>
        <w:tabs>
          <w:tab w:val="clear" w:pos="360"/>
          <w:tab w:val="left" w:pos="0"/>
        </w:tabs>
        <w:spacing w:line="276" w:lineRule="auto"/>
        <w:rPr>
          <w:rFonts w:asciiTheme="minorHAnsi" w:hAnsiTheme="minorHAnsi"/>
          <w:color w:val="auto"/>
          <w:sz w:val="22"/>
          <w:szCs w:val="22"/>
        </w:rPr>
      </w:pPr>
      <w:r w:rsidRPr="00EE4F1F">
        <w:rPr>
          <w:rFonts w:asciiTheme="minorHAnsi" w:hAnsiTheme="minorHAnsi"/>
          <w:color w:val="auto"/>
          <w:sz w:val="22"/>
          <w:szCs w:val="22"/>
        </w:rPr>
        <w:t>___ Other _____________________</w:t>
      </w:r>
    </w:p>
    <w:p w:rsidR="00994A3D" w:rsidRPr="00EE4F1F" w:rsidRDefault="00994A3D" w:rsidP="00994A3D">
      <w:pPr>
        <w:pStyle w:val="BodyText1"/>
        <w:tabs>
          <w:tab w:val="clear" w:pos="360"/>
          <w:tab w:val="left" w:pos="0"/>
        </w:tabs>
        <w:spacing w:line="276" w:lineRule="auto"/>
        <w:rPr>
          <w:rFonts w:asciiTheme="minorHAnsi" w:hAnsiTheme="minorHAnsi"/>
          <w:b/>
          <w:color w:val="auto"/>
          <w:sz w:val="22"/>
          <w:szCs w:val="22"/>
        </w:rPr>
        <w:sectPr w:rsidR="00994A3D" w:rsidRPr="00EE4F1F">
          <w:type w:val="continuous"/>
          <w:pgSz w:w="12240" w:h="15840"/>
          <w:pgMar w:top="1440" w:right="1440" w:bottom="1440" w:left="1440" w:header="720" w:footer="720" w:gutter="0"/>
          <w:cols w:num="2" w:space="720"/>
          <w:noEndnote/>
        </w:sectPr>
      </w:pPr>
    </w:p>
    <w:p w:rsidR="00994A3D" w:rsidRDefault="00994A3D" w:rsidP="00994A3D">
      <w:pPr>
        <w:pStyle w:val="BodyText1"/>
        <w:tabs>
          <w:tab w:val="clear" w:pos="360"/>
          <w:tab w:val="left" w:pos="0"/>
        </w:tabs>
        <w:spacing w:line="276" w:lineRule="auto"/>
        <w:rPr>
          <w:rFonts w:asciiTheme="minorHAnsi" w:hAnsiTheme="minorHAnsi"/>
          <w:b/>
          <w:color w:val="auto"/>
          <w:sz w:val="22"/>
          <w:szCs w:val="22"/>
        </w:rPr>
      </w:pPr>
    </w:p>
    <w:p w:rsidR="00AE741B" w:rsidRDefault="00773B27" w:rsidP="00994A3D">
      <w:pPr>
        <w:pStyle w:val="BodyText1"/>
        <w:tabs>
          <w:tab w:val="clear" w:pos="360"/>
          <w:tab w:val="left" w:pos="0"/>
        </w:tabs>
        <w:spacing w:line="276" w:lineRule="auto"/>
        <w:rPr>
          <w:rFonts w:asciiTheme="minorHAnsi" w:hAnsiTheme="minorHAnsi"/>
          <w:color w:val="auto"/>
          <w:sz w:val="22"/>
          <w:szCs w:val="22"/>
        </w:rPr>
      </w:pPr>
      <w:r>
        <w:rPr>
          <w:rFonts w:asciiTheme="minorHAnsi" w:hAnsiTheme="minorHAnsi"/>
          <w:color w:val="auto"/>
          <w:sz w:val="22"/>
          <w:szCs w:val="22"/>
        </w:rPr>
        <w:t>*R</w:t>
      </w:r>
      <w:r w:rsidRPr="00AE741B">
        <w:rPr>
          <w:rFonts w:asciiTheme="minorHAnsi" w:hAnsiTheme="minorHAnsi"/>
          <w:color w:val="auto"/>
          <w:sz w:val="22"/>
          <w:szCs w:val="22"/>
        </w:rPr>
        <w:t xml:space="preserve">equired </w:t>
      </w:r>
      <w:r>
        <w:rPr>
          <w:rFonts w:asciiTheme="minorHAnsi" w:hAnsiTheme="minorHAnsi"/>
          <w:color w:val="auto"/>
          <w:sz w:val="22"/>
          <w:szCs w:val="22"/>
        </w:rPr>
        <w:t xml:space="preserve">in </w:t>
      </w:r>
      <w:r w:rsidRPr="00AE741B">
        <w:rPr>
          <w:rFonts w:asciiTheme="minorHAnsi" w:hAnsiTheme="minorHAnsi"/>
          <w:color w:val="auto"/>
          <w:sz w:val="22"/>
          <w:szCs w:val="22"/>
        </w:rPr>
        <w:t>communities</w:t>
      </w:r>
      <w:r>
        <w:rPr>
          <w:rFonts w:asciiTheme="minorHAnsi" w:hAnsiTheme="minorHAnsi"/>
          <w:color w:val="auto"/>
          <w:sz w:val="22"/>
          <w:szCs w:val="22"/>
        </w:rPr>
        <w:t xml:space="preserve"> that have a significant percentage of residents who are Hispanic.  </w:t>
      </w:r>
    </w:p>
    <w:p w:rsidR="00E0129F" w:rsidRPr="00AE741B" w:rsidRDefault="0071404A" w:rsidP="00994A3D">
      <w:pPr>
        <w:pStyle w:val="BodyText1"/>
        <w:tabs>
          <w:tab w:val="clear" w:pos="360"/>
          <w:tab w:val="left" w:pos="0"/>
        </w:tabs>
        <w:spacing w:line="276" w:lineRule="auto"/>
        <w:rPr>
          <w:rFonts w:asciiTheme="minorHAnsi" w:hAnsiTheme="minorHAnsi"/>
          <w:color w:val="auto"/>
          <w:sz w:val="22"/>
          <w:szCs w:val="22"/>
        </w:rPr>
      </w:pPr>
    </w:p>
    <w:p w:rsidR="00F063CC" w:rsidRDefault="00773B27" w:rsidP="00FF4A55">
      <w:pPr>
        <w:pStyle w:val="Heading2"/>
        <w:tabs>
          <w:tab w:val="left" w:pos="0"/>
        </w:tabs>
        <w:rPr>
          <w:rFonts w:asciiTheme="minorHAnsi" w:hAnsiTheme="minorHAnsi"/>
          <w:color w:val="auto"/>
        </w:rPr>
      </w:pPr>
      <w:r>
        <w:rPr>
          <w:rFonts w:asciiTheme="minorHAnsi" w:hAnsiTheme="minorHAnsi"/>
          <w:color w:val="auto"/>
        </w:rPr>
        <w:t>Community Issues and Opportunities</w:t>
      </w:r>
    </w:p>
    <w:p w:rsidR="000B4661" w:rsidRPr="00FF4A55" w:rsidRDefault="00773B27" w:rsidP="00994A3D">
      <w:pPr>
        <w:pStyle w:val="BodyText1"/>
        <w:spacing w:line="276" w:lineRule="auto"/>
        <w:rPr>
          <w:rFonts w:asciiTheme="minorHAnsi" w:hAnsiTheme="minorHAnsi"/>
          <w:color w:val="auto"/>
          <w:sz w:val="22"/>
          <w:szCs w:val="22"/>
        </w:rPr>
      </w:pPr>
      <w:r w:rsidRPr="00FF4A55">
        <w:rPr>
          <w:rFonts w:asciiTheme="minorHAnsi" w:hAnsiTheme="minorHAnsi"/>
          <w:color w:val="auto"/>
          <w:sz w:val="22"/>
          <w:szCs w:val="22"/>
        </w:rPr>
        <w:t xml:space="preserve">Using a 1-5 scale, with 1 meaning not a priority and 5 meaning very high priority, please indicate how the following issues and opportunities should be prioritized for discussion during the community review process. </w:t>
      </w:r>
    </w:p>
    <w:p w:rsidR="000B4661" w:rsidRDefault="0071404A" w:rsidP="00994A3D">
      <w:pPr>
        <w:pStyle w:val="BodyText1"/>
        <w:spacing w:line="276" w:lineRule="auto"/>
        <w:rPr>
          <w:rFonts w:asciiTheme="minorHAnsi" w:hAnsiTheme="minorHAnsi"/>
          <w:color w:val="auto"/>
          <w:sz w:val="22"/>
          <w:szCs w:val="22"/>
        </w:rPr>
      </w:pPr>
    </w:p>
    <w:p w:rsidR="000B4661" w:rsidRDefault="0071404A" w:rsidP="000B4661">
      <w:pPr>
        <w:spacing w:after="160" w:line="259" w:lineRule="auto"/>
        <w:rPr>
          <w:rFonts w:asciiTheme="minorHAnsi" w:hAnsiTheme="minorHAnsi"/>
          <w:sz w:val="22"/>
          <w:szCs w:val="22"/>
        </w:rPr>
        <w:sectPr w:rsidR="000B4661">
          <w:type w:val="continuous"/>
          <w:pgSz w:w="12240" w:h="15840"/>
          <w:pgMar w:top="1440" w:right="1440" w:bottom="1440" w:left="1440" w:header="720" w:footer="720" w:gutter="0"/>
          <w:cols w:space="720"/>
          <w:noEndnote/>
        </w:sectPr>
      </w:pPr>
    </w:p>
    <w:p w:rsidR="000B4661" w:rsidRPr="000B4661" w:rsidRDefault="00773B27" w:rsidP="000B4661">
      <w:pPr>
        <w:spacing w:after="160" w:line="259" w:lineRule="auto"/>
        <w:rPr>
          <w:rFonts w:asciiTheme="minorHAnsi" w:hAnsiTheme="minorHAnsi"/>
          <w:sz w:val="22"/>
          <w:szCs w:val="22"/>
        </w:rPr>
      </w:pPr>
      <w:r w:rsidRPr="000B4661">
        <w:rPr>
          <w:rFonts w:asciiTheme="minorHAnsi" w:hAnsiTheme="minorHAnsi"/>
          <w:sz w:val="22"/>
          <w:szCs w:val="22"/>
        </w:rPr>
        <w:t>___Retaining &amp; expanding existing businesses</w:t>
      </w:r>
    </w:p>
    <w:p w:rsidR="000B4661" w:rsidRPr="000B4661" w:rsidRDefault="00773B27" w:rsidP="000B4661">
      <w:pPr>
        <w:spacing w:after="160" w:line="259" w:lineRule="auto"/>
        <w:rPr>
          <w:rFonts w:asciiTheme="minorHAnsi" w:hAnsiTheme="minorHAnsi"/>
          <w:sz w:val="22"/>
          <w:szCs w:val="22"/>
        </w:rPr>
      </w:pPr>
      <w:r w:rsidRPr="000B4661">
        <w:rPr>
          <w:rFonts w:asciiTheme="minorHAnsi" w:hAnsiTheme="minorHAnsi"/>
          <w:sz w:val="22"/>
          <w:szCs w:val="22"/>
        </w:rPr>
        <w:t>___Supporting creation of new businesses</w:t>
      </w:r>
    </w:p>
    <w:p w:rsidR="000B4661" w:rsidRPr="000B4661" w:rsidRDefault="00773B27" w:rsidP="000B4661">
      <w:pPr>
        <w:spacing w:after="160" w:line="259" w:lineRule="auto"/>
        <w:rPr>
          <w:rFonts w:asciiTheme="minorHAnsi" w:hAnsiTheme="minorHAnsi"/>
          <w:sz w:val="22"/>
          <w:szCs w:val="22"/>
        </w:rPr>
      </w:pPr>
      <w:r w:rsidRPr="000B4661">
        <w:rPr>
          <w:rFonts w:asciiTheme="minorHAnsi" w:hAnsiTheme="minorHAnsi"/>
          <w:sz w:val="22"/>
          <w:szCs w:val="22"/>
        </w:rPr>
        <w:t>___Tourism and marketing</w:t>
      </w:r>
    </w:p>
    <w:p w:rsidR="000B4661" w:rsidRPr="000B4661" w:rsidRDefault="00773B27" w:rsidP="000B4661">
      <w:pPr>
        <w:spacing w:after="160" w:line="259" w:lineRule="auto"/>
        <w:rPr>
          <w:rFonts w:asciiTheme="minorHAnsi" w:hAnsiTheme="minorHAnsi"/>
          <w:sz w:val="22"/>
          <w:szCs w:val="22"/>
        </w:rPr>
      </w:pPr>
      <w:r w:rsidRPr="000B4661">
        <w:rPr>
          <w:rFonts w:asciiTheme="minorHAnsi" w:hAnsiTheme="minorHAnsi"/>
          <w:sz w:val="22"/>
          <w:szCs w:val="22"/>
        </w:rPr>
        <w:t>___Infrastructure</w:t>
      </w:r>
      <w:r w:rsidRPr="000B4661">
        <w:rPr>
          <w:rFonts w:asciiTheme="minorHAnsi" w:hAnsiTheme="minorHAnsi"/>
          <w:sz w:val="22"/>
          <w:szCs w:val="22"/>
        </w:rPr>
        <w:tab/>
      </w:r>
      <w:r w:rsidRPr="000B4661">
        <w:rPr>
          <w:rFonts w:asciiTheme="minorHAnsi" w:hAnsiTheme="minorHAnsi"/>
          <w:sz w:val="22"/>
          <w:szCs w:val="22"/>
        </w:rPr>
        <w:tab/>
      </w:r>
    </w:p>
    <w:p w:rsidR="000B4661" w:rsidRPr="000B4661" w:rsidRDefault="00773B27" w:rsidP="000B4661">
      <w:pPr>
        <w:spacing w:after="160" w:line="259" w:lineRule="auto"/>
        <w:rPr>
          <w:rFonts w:asciiTheme="minorHAnsi" w:hAnsiTheme="minorHAnsi"/>
          <w:sz w:val="22"/>
          <w:szCs w:val="22"/>
        </w:rPr>
      </w:pPr>
      <w:r w:rsidRPr="000B4661">
        <w:rPr>
          <w:rFonts w:asciiTheme="minorHAnsi" w:hAnsiTheme="minorHAnsi"/>
          <w:sz w:val="22"/>
          <w:szCs w:val="22"/>
        </w:rPr>
        <w:t>___Housing</w:t>
      </w:r>
    </w:p>
    <w:p w:rsidR="000B4661" w:rsidRPr="000B4661" w:rsidRDefault="00773B27" w:rsidP="000B4661">
      <w:pPr>
        <w:spacing w:after="160" w:line="259" w:lineRule="auto"/>
        <w:rPr>
          <w:rFonts w:asciiTheme="minorHAnsi" w:hAnsiTheme="minorHAnsi"/>
          <w:sz w:val="22"/>
          <w:szCs w:val="22"/>
        </w:rPr>
      </w:pPr>
      <w:r w:rsidRPr="000B4661">
        <w:rPr>
          <w:rFonts w:asciiTheme="minorHAnsi" w:hAnsiTheme="minorHAnsi"/>
          <w:sz w:val="22"/>
          <w:szCs w:val="22"/>
        </w:rPr>
        <w:t>___Land use planning</w:t>
      </w:r>
      <w:r w:rsidRPr="000B4661">
        <w:rPr>
          <w:rFonts w:asciiTheme="minorHAnsi" w:hAnsiTheme="minorHAnsi"/>
          <w:sz w:val="22"/>
          <w:szCs w:val="22"/>
        </w:rPr>
        <w:tab/>
      </w:r>
      <w:r w:rsidRPr="000B4661">
        <w:rPr>
          <w:rFonts w:asciiTheme="minorHAnsi" w:hAnsiTheme="minorHAnsi"/>
          <w:sz w:val="22"/>
          <w:szCs w:val="22"/>
        </w:rPr>
        <w:tab/>
      </w:r>
    </w:p>
    <w:p w:rsidR="000B4661" w:rsidRPr="000B4661" w:rsidRDefault="00773B27" w:rsidP="000B4661">
      <w:pPr>
        <w:spacing w:after="160" w:line="259" w:lineRule="auto"/>
        <w:rPr>
          <w:rFonts w:asciiTheme="minorHAnsi" w:hAnsiTheme="minorHAnsi"/>
          <w:sz w:val="22"/>
          <w:szCs w:val="22"/>
        </w:rPr>
      </w:pPr>
      <w:r w:rsidRPr="000B4661">
        <w:rPr>
          <w:rFonts w:asciiTheme="minorHAnsi" w:hAnsiTheme="minorHAnsi"/>
          <w:sz w:val="22"/>
          <w:szCs w:val="22"/>
        </w:rPr>
        <w:t>___Community design &amp; identity</w:t>
      </w:r>
    </w:p>
    <w:p w:rsidR="000B4661" w:rsidRPr="000B4661" w:rsidRDefault="00773B27" w:rsidP="000B4661">
      <w:pPr>
        <w:spacing w:after="160" w:line="259" w:lineRule="auto"/>
        <w:rPr>
          <w:rFonts w:asciiTheme="minorHAnsi" w:hAnsiTheme="minorHAnsi"/>
          <w:sz w:val="22"/>
          <w:szCs w:val="22"/>
        </w:rPr>
      </w:pPr>
      <w:r w:rsidRPr="000B4661">
        <w:rPr>
          <w:rFonts w:asciiTheme="minorHAnsi" w:hAnsiTheme="minorHAnsi"/>
          <w:sz w:val="22"/>
          <w:szCs w:val="22"/>
        </w:rPr>
        <w:t>___Education &amp; workforce development</w:t>
      </w:r>
      <w:r w:rsidRPr="000B4661">
        <w:rPr>
          <w:rFonts w:asciiTheme="minorHAnsi" w:hAnsiTheme="minorHAnsi"/>
          <w:sz w:val="22"/>
          <w:szCs w:val="22"/>
        </w:rPr>
        <w:tab/>
      </w:r>
    </w:p>
    <w:p w:rsidR="000B4661" w:rsidRPr="000B4661" w:rsidRDefault="00773B27" w:rsidP="000B4661">
      <w:pPr>
        <w:spacing w:after="160" w:line="259" w:lineRule="auto"/>
        <w:rPr>
          <w:rFonts w:asciiTheme="minorHAnsi" w:hAnsiTheme="minorHAnsi"/>
          <w:sz w:val="22"/>
          <w:szCs w:val="22"/>
        </w:rPr>
      </w:pPr>
      <w:r w:rsidRPr="000B4661">
        <w:rPr>
          <w:rFonts w:asciiTheme="minorHAnsi" w:hAnsiTheme="minorHAnsi"/>
          <w:sz w:val="22"/>
          <w:szCs w:val="22"/>
        </w:rPr>
        <w:t>___Community health and wellness</w:t>
      </w:r>
    </w:p>
    <w:p w:rsidR="000B4661" w:rsidRPr="000B4661" w:rsidRDefault="00773B27" w:rsidP="000B4661">
      <w:pPr>
        <w:spacing w:after="160" w:line="259" w:lineRule="auto"/>
        <w:rPr>
          <w:rFonts w:asciiTheme="minorHAnsi" w:hAnsiTheme="minorHAnsi"/>
          <w:sz w:val="22"/>
          <w:szCs w:val="22"/>
        </w:rPr>
      </w:pPr>
      <w:r w:rsidRPr="000B4661">
        <w:rPr>
          <w:rFonts w:asciiTheme="minorHAnsi" w:hAnsiTheme="minorHAnsi"/>
          <w:sz w:val="22"/>
          <w:szCs w:val="22"/>
        </w:rPr>
        <w:t>___Seniors and youth</w:t>
      </w:r>
      <w:r w:rsidRPr="000B4661">
        <w:rPr>
          <w:rFonts w:asciiTheme="minorHAnsi" w:hAnsiTheme="minorHAnsi"/>
          <w:sz w:val="22"/>
          <w:szCs w:val="22"/>
        </w:rPr>
        <w:tab/>
      </w:r>
    </w:p>
    <w:p w:rsidR="000B4661" w:rsidRPr="000B4661" w:rsidRDefault="00773B27" w:rsidP="000B4661">
      <w:pPr>
        <w:spacing w:after="160" w:line="259" w:lineRule="auto"/>
        <w:rPr>
          <w:rFonts w:asciiTheme="minorHAnsi" w:hAnsiTheme="minorHAnsi"/>
          <w:sz w:val="22"/>
          <w:szCs w:val="22"/>
        </w:rPr>
      </w:pPr>
      <w:r w:rsidRPr="000B4661">
        <w:rPr>
          <w:rFonts w:asciiTheme="minorHAnsi" w:hAnsiTheme="minorHAnsi"/>
          <w:sz w:val="22"/>
          <w:szCs w:val="22"/>
        </w:rPr>
        <w:t>___Arts, historic, &amp; recreation resources</w:t>
      </w:r>
    </w:p>
    <w:p w:rsidR="000B4661" w:rsidRPr="000B4661" w:rsidRDefault="00773B27" w:rsidP="000B4661">
      <w:pPr>
        <w:spacing w:after="160" w:line="259" w:lineRule="auto"/>
        <w:rPr>
          <w:rFonts w:asciiTheme="minorHAnsi" w:hAnsiTheme="minorHAnsi"/>
          <w:sz w:val="22"/>
          <w:szCs w:val="22"/>
        </w:rPr>
      </w:pPr>
      <w:r w:rsidRPr="000B4661">
        <w:rPr>
          <w:rFonts w:asciiTheme="minorHAnsi" w:hAnsiTheme="minorHAnsi"/>
          <w:sz w:val="22"/>
          <w:szCs w:val="22"/>
        </w:rPr>
        <w:t>___Civic life &amp; community involvement</w:t>
      </w:r>
    </w:p>
    <w:p w:rsidR="000B4661" w:rsidRPr="000B4661" w:rsidRDefault="00773B27" w:rsidP="000B4661">
      <w:pPr>
        <w:spacing w:after="160" w:line="259" w:lineRule="auto"/>
        <w:rPr>
          <w:rFonts w:asciiTheme="minorHAnsi" w:hAnsiTheme="minorHAnsi"/>
          <w:sz w:val="22"/>
          <w:szCs w:val="22"/>
        </w:rPr>
      </w:pPr>
      <w:r w:rsidRPr="000B4661">
        <w:rPr>
          <w:rFonts w:asciiTheme="minorHAnsi" w:hAnsiTheme="minorHAnsi"/>
          <w:sz w:val="22"/>
          <w:szCs w:val="22"/>
        </w:rPr>
        <w:t>___Downtown revitalization</w:t>
      </w:r>
    </w:p>
    <w:p w:rsidR="000B4661" w:rsidRPr="000B4661" w:rsidRDefault="00773B27" w:rsidP="000B4661">
      <w:pPr>
        <w:spacing w:after="160" w:line="259" w:lineRule="auto"/>
        <w:rPr>
          <w:rFonts w:asciiTheme="minorHAnsi" w:hAnsiTheme="minorHAnsi"/>
          <w:sz w:val="22"/>
          <w:szCs w:val="22"/>
        </w:rPr>
      </w:pPr>
      <w:r w:rsidRPr="000B4661">
        <w:rPr>
          <w:rFonts w:asciiTheme="minorHAnsi" w:hAnsiTheme="minorHAnsi"/>
          <w:sz w:val="22"/>
          <w:szCs w:val="22"/>
        </w:rPr>
        <w:t>___Transportation</w:t>
      </w:r>
    </w:p>
    <w:p w:rsidR="000B4661" w:rsidRDefault="00773B27" w:rsidP="000B4661">
      <w:pPr>
        <w:spacing w:after="160" w:line="259" w:lineRule="auto"/>
        <w:rPr>
          <w:rFonts w:asciiTheme="minorHAnsi" w:hAnsiTheme="minorHAnsi"/>
          <w:sz w:val="22"/>
          <w:szCs w:val="22"/>
        </w:rPr>
        <w:sectPr w:rsidR="000B4661">
          <w:type w:val="continuous"/>
          <w:pgSz w:w="12240" w:h="15840"/>
          <w:pgMar w:top="1440" w:right="1440" w:bottom="1440" w:left="1440" w:header="720" w:footer="720" w:gutter="0"/>
          <w:cols w:num="2" w:space="720"/>
          <w:noEndnote/>
        </w:sectPr>
      </w:pPr>
      <w:r w:rsidRPr="000B4661">
        <w:rPr>
          <w:rFonts w:asciiTheme="minorHAnsi" w:hAnsiTheme="minorHAnsi"/>
          <w:sz w:val="22"/>
          <w:szCs w:val="22"/>
        </w:rPr>
        <w:t>___Other(s):_________________________</w:t>
      </w:r>
    </w:p>
    <w:p w:rsidR="00CC1B79" w:rsidRDefault="0071404A" w:rsidP="00994A3D">
      <w:pPr>
        <w:pStyle w:val="BodyText1"/>
        <w:spacing w:line="276" w:lineRule="auto"/>
        <w:rPr>
          <w:rFonts w:asciiTheme="minorHAnsi" w:hAnsiTheme="minorHAnsi"/>
          <w:color w:val="auto"/>
          <w:sz w:val="22"/>
          <w:szCs w:val="22"/>
        </w:rPr>
        <w:sectPr w:rsidR="00CC1B79">
          <w:type w:val="continuous"/>
          <w:pgSz w:w="12240" w:h="15840"/>
          <w:pgMar w:top="1440" w:right="1440" w:bottom="1440" w:left="1440" w:header="720" w:footer="720" w:gutter="0"/>
          <w:cols w:num="2" w:space="720"/>
          <w:noEndnote/>
        </w:sectPr>
      </w:pPr>
    </w:p>
    <w:p w:rsidR="00994A3D" w:rsidRPr="00EE4F1F" w:rsidRDefault="00773B27" w:rsidP="00994A3D">
      <w:pPr>
        <w:pStyle w:val="BodyText1"/>
        <w:spacing w:line="276" w:lineRule="auto"/>
        <w:rPr>
          <w:rFonts w:asciiTheme="minorHAnsi" w:hAnsiTheme="minorHAnsi"/>
          <w:color w:val="auto"/>
          <w:sz w:val="22"/>
          <w:szCs w:val="22"/>
        </w:rPr>
      </w:pPr>
      <w:r w:rsidRPr="00EE4F1F">
        <w:rPr>
          <w:rFonts w:asciiTheme="minorHAnsi" w:hAnsiTheme="minorHAnsi"/>
          <w:color w:val="auto"/>
          <w:sz w:val="22"/>
          <w:szCs w:val="22"/>
        </w:rPr>
        <w:lastRenderedPageBreak/>
        <w:t xml:space="preserve">Please describe the most significant strategic planning, business development, marketing, infrastructure, and other community improvement efforts that have occurred in your community in the last three years?  (Attach additional sheets, documentation, brochures, or report summaries as necessary) </w:t>
      </w:r>
    </w:p>
    <w:p w:rsidR="00A55AAC" w:rsidRPr="00EE4F1F" w:rsidRDefault="0071404A" w:rsidP="00994A3D">
      <w:pPr>
        <w:pStyle w:val="BodyText1"/>
        <w:spacing w:line="276" w:lineRule="auto"/>
        <w:rPr>
          <w:rFonts w:asciiTheme="minorHAnsi" w:hAnsiTheme="minorHAnsi"/>
          <w:color w:val="auto"/>
          <w:sz w:val="22"/>
          <w:szCs w:val="22"/>
        </w:rPr>
      </w:pPr>
    </w:p>
    <w:p w:rsidR="00A55AAC" w:rsidRPr="00EE4F1F" w:rsidRDefault="0071404A" w:rsidP="00994A3D">
      <w:pPr>
        <w:pStyle w:val="BodyText1"/>
        <w:spacing w:line="276" w:lineRule="auto"/>
        <w:rPr>
          <w:rFonts w:asciiTheme="minorHAnsi" w:hAnsiTheme="minorHAnsi"/>
          <w:color w:val="auto"/>
          <w:sz w:val="22"/>
          <w:szCs w:val="22"/>
        </w:rPr>
      </w:pPr>
    </w:p>
    <w:p w:rsidR="00994A3D" w:rsidRPr="00EE4F1F" w:rsidRDefault="00994A3D" w:rsidP="00994A3D">
      <w:pPr>
        <w:pStyle w:val="BodyText1"/>
        <w:spacing w:line="276" w:lineRule="auto"/>
        <w:rPr>
          <w:rFonts w:asciiTheme="minorHAnsi" w:hAnsiTheme="minorHAnsi"/>
          <w:color w:val="auto"/>
          <w:sz w:val="22"/>
          <w:szCs w:val="22"/>
        </w:rPr>
      </w:pPr>
    </w:p>
    <w:p w:rsidR="00994A3D" w:rsidRPr="00EE4F1F" w:rsidRDefault="00994A3D" w:rsidP="00994A3D">
      <w:pPr>
        <w:pStyle w:val="BodyText1"/>
        <w:spacing w:line="276" w:lineRule="auto"/>
        <w:rPr>
          <w:rFonts w:asciiTheme="minorHAnsi" w:hAnsiTheme="minorHAnsi"/>
          <w:color w:val="auto"/>
          <w:sz w:val="22"/>
          <w:szCs w:val="22"/>
        </w:rPr>
      </w:pPr>
    </w:p>
    <w:p w:rsidR="00994A3D" w:rsidRPr="00EE4F1F" w:rsidRDefault="00994A3D" w:rsidP="00994A3D">
      <w:pPr>
        <w:pStyle w:val="BodyText1"/>
        <w:spacing w:line="276" w:lineRule="auto"/>
        <w:rPr>
          <w:rFonts w:asciiTheme="minorHAnsi" w:hAnsiTheme="minorHAnsi"/>
          <w:color w:val="auto"/>
          <w:sz w:val="22"/>
          <w:szCs w:val="22"/>
        </w:rPr>
      </w:pPr>
    </w:p>
    <w:p w:rsidR="00994A3D" w:rsidRPr="00EE4F1F" w:rsidRDefault="00994A3D" w:rsidP="00994A3D">
      <w:pPr>
        <w:pStyle w:val="BodyText1"/>
        <w:spacing w:line="276" w:lineRule="auto"/>
        <w:rPr>
          <w:rFonts w:asciiTheme="minorHAnsi" w:hAnsiTheme="minorHAnsi"/>
          <w:color w:val="auto"/>
          <w:sz w:val="22"/>
          <w:szCs w:val="22"/>
        </w:rPr>
      </w:pPr>
    </w:p>
    <w:p w:rsidR="00994A3D" w:rsidRPr="00FF4A55" w:rsidRDefault="00773B27" w:rsidP="00FF4A55">
      <w:pPr>
        <w:rPr>
          <w:rFonts w:asciiTheme="minorHAnsi" w:hAnsiTheme="minorHAnsi"/>
          <w:sz w:val="22"/>
          <w:szCs w:val="22"/>
        </w:rPr>
      </w:pPr>
      <w:r w:rsidRPr="00FF4A55">
        <w:rPr>
          <w:rFonts w:asciiTheme="minorHAnsi" w:hAnsiTheme="minorHAnsi"/>
          <w:sz w:val="22"/>
          <w:szCs w:val="22"/>
        </w:rPr>
        <w:t>Every community we visit faces disconnects or conflict among groups. We understand this, and we aren’t interested in taking sides or judging. Please identify (in general terms) any recent or anticipated controversies involving local leadership or civic organizations that might be come up during the community review. Are there any circumstances that might limit local participation or implementation of the review or resulting recommendations?  How might they be addressed during the review?</w:t>
      </w:r>
    </w:p>
    <w:p w:rsidR="00994A3D" w:rsidRPr="00EE4F1F" w:rsidRDefault="00994A3D" w:rsidP="00994A3D">
      <w:pPr>
        <w:pStyle w:val="BodyText1"/>
        <w:spacing w:line="276" w:lineRule="auto"/>
        <w:rPr>
          <w:rFonts w:asciiTheme="minorHAnsi" w:hAnsiTheme="minorHAnsi"/>
          <w:color w:val="auto"/>
          <w:sz w:val="22"/>
          <w:szCs w:val="22"/>
        </w:rPr>
      </w:pPr>
    </w:p>
    <w:p w:rsidR="00994A3D" w:rsidRPr="00EE4F1F" w:rsidRDefault="00994A3D" w:rsidP="00994A3D">
      <w:pPr>
        <w:pStyle w:val="BodyText1"/>
        <w:spacing w:line="276" w:lineRule="auto"/>
        <w:rPr>
          <w:rFonts w:asciiTheme="minorHAnsi" w:hAnsiTheme="minorHAnsi"/>
          <w:color w:val="auto"/>
          <w:sz w:val="22"/>
          <w:szCs w:val="22"/>
        </w:rPr>
      </w:pPr>
    </w:p>
    <w:p w:rsidR="00994A3D" w:rsidRDefault="00994A3D" w:rsidP="00994A3D">
      <w:pPr>
        <w:pStyle w:val="BodyText1"/>
        <w:spacing w:line="276" w:lineRule="auto"/>
        <w:rPr>
          <w:rFonts w:asciiTheme="minorHAnsi" w:hAnsiTheme="minorHAnsi"/>
          <w:color w:val="auto"/>
          <w:sz w:val="22"/>
          <w:szCs w:val="22"/>
        </w:rPr>
      </w:pPr>
    </w:p>
    <w:p w:rsidR="00FF4A55" w:rsidRDefault="0071404A" w:rsidP="00994A3D">
      <w:pPr>
        <w:pStyle w:val="BodyText1"/>
        <w:spacing w:line="276" w:lineRule="auto"/>
        <w:rPr>
          <w:rFonts w:asciiTheme="minorHAnsi" w:hAnsiTheme="minorHAnsi"/>
          <w:color w:val="auto"/>
          <w:sz w:val="22"/>
          <w:szCs w:val="22"/>
        </w:rPr>
      </w:pPr>
    </w:p>
    <w:p w:rsidR="00FF4A55" w:rsidRPr="00EE4F1F" w:rsidRDefault="0071404A" w:rsidP="00994A3D">
      <w:pPr>
        <w:pStyle w:val="BodyText1"/>
        <w:spacing w:line="276" w:lineRule="auto"/>
        <w:rPr>
          <w:rFonts w:asciiTheme="minorHAnsi" w:hAnsiTheme="minorHAnsi"/>
          <w:color w:val="auto"/>
          <w:sz w:val="22"/>
          <w:szCs w:val="22"/>
        </w:rPr>
      </w:pPr>
    </w:p>
    <w:p w:rsidR="00994A3D" w:rsidRPr="00EE4F1F" w:rsidRDefault="00994A3D" w:rsidP="00994A3D">
      <w:pPr>
        <w:pStyle w:val="BodyText1"/>
        <w:spacing w:line="276" w:lineRule="auto"/>
        <w:rPr>
          <w:rFonts w:asciiTheme="minorHAnsi" w:hAnsiTheme="minorHAnsi"/>
          <w:color w:val="auto"/>
          <w:sz w:val="22"/>
          <w:szCs w:val="22"/>
        </w:rPr>
      </w:pPr>
    </w:p>
    <w:p w:rsidR="00597987" w:rsidRDefault="00773B27" w:rsidP="00994A3D">
      <w:pPr>
        <w:pStyle w:val="BodyText1"/>
        <w:spacing w:line="276" w:lineRule="auto"/>
        <w:rPr>
          <w:rFonts w:asciiTheme="minorHAnsi" w:hAnsiTheme="minorHAnsi"/>
          <w:color w:val="auto"/>
          <w:sz w:val="22"/>
          <w:szCs w:val="22"/>
        </w:rPr>
      </w:pPr>
      <w:r w:rsidRPr="00EE4F1F">
        <w:rPr>
          <w:rFonts w:asciiTheme="minorHAnsi" w:hAnsiTheme="minorHAnsi"/>
          <w:color w:val="auto"/>
          <w:sz w:val="22"/>
          <w:szCs w:val="22"/>
        </w:rPr>
        <w:t>Thinking back over the last five years, would you say that citizen participation and the community’s ability to identify and accomplish goals has:</w:t>
      </w:r>
    </w:p>
    <w:p w:rsidR="00994A3D" w:rsidRPr="00EE4F1F" w:rsidRDefault="00773B27" w:rsidP="00994A3D">
      <w:pPr>
        <w:pStyle w:val="BodyText1"/>
        <w:spacing w:line="276" w:lineRule="auto"/>
        <w:rPr>
          <w:rFonts w:asciiTheme="minorHAnsi" w:hAnsiTheme="minorHAnsi"/>
          <w:color w:val="auto"/>
          <w:sz w:val="22"/>
          <w:szCs w:val="22"/>
        </w:rPr>
      </w:pPr>
      <w:r w:rsidRPr="00EE4F1F">
        <w:rPr>
          <w:rFonts w:asciiTheme="minorHAnsi" w:hAnsiTheme="minorHAnsi"/>
          <w:color w:val="auto"/>
          <w:sz w:val="22"/>
          <w:szCs w:val="22"/>
        </w:rPr>
        <w:t xml:space="preserve">___Increased </w:t>
      </w:r>
    </w:p>
    <w:p w:rsidR="00994A3D" w:rsidRPr="00EE4F1F" w:rsidRDefault="00773B27" w:rsidP="00994A3D">
      <w:pPr>
        <w:pStyle w:val="BodyText1"/>
        <w:spacing w:line="276" w:lineRule="auto"/>
        <w:rPr>
          <w:rFonts w:asciiTheme="minorHAnsi" w:hAnsiTheme="minorHAnsi"/>
          <w:color w:val="auto"/>
          <w:sz w:val="22"/>
          <w:szCs w:val="22"/>
        </w:rPr>
      </w:pPr>
      <w:r w:rsidRPr="00EE4F1F">
        <w:rPr>
          <w:rFonts w:asciiTheme="minorHAnsi" w:hAnsiTheme="minorHAnsi"/>
          <w:color w:val="auto"/>
          <w:sz w:val="22"/>
          <w:szCs w:val="22"/>
        </w:rPr>
        <w:t xml:space="preserve">___Decreased </w:t>
      </w:r>
    </w:p>
    <w:p w:rsidR="00994A3D" w:rsidRPr="00EE4F1F" w:rsidRDefault="00773B27" w:rsidP="00994A3D">
      <w:pPr>
        <w:pStyle w:val="BodyText1"/>
        <w:spacing w:line="276" w:lineRule="auto"/>
        <w:rPr>
          <w:rFonts w:asciiTheme="minorHAnsi" w:hAnsiTheme="minorHAnsi"/>
          <w:color w:val="auto"/>
          <w:sz w:val="22"/>
          <w:szCs w:val="22"/>
        </w:rPr>
      </w:pPr>
      <w:r w:rsidRPr="00EE4F1F">
        <w:rPr>
          <w:rFonts w:asciiTheme="minorHAnsi" w:hAnsiTheme="minorHAnsi"/>
          <w:color w:val="auto"/>
          <w:sz w:val="22"/>
          <w:szCs w:val="22"/>
        </w:rPr>
        <w:t>___Stayed about the same</w:t>
      </w:r>
    </w:p>
    <w:p w:rsidR="00994A3D" w:rsidRPr="00EE4F1F" w:rsidRDefault="00773B27" w:rsidP="00994A3D">
      <w:pPr>
        <w:pStyle w:val="BodyText1"/>
        <w:spacing w:line="276" w:lineRule="auto"/>
        <w:rPr>
          <w:rFonts w:asciiTheme="minorHAnsi" w:hAnsiTheme="minorHAnsi"/>
          <w:color w:val="auto"/>
          <w:sz w:val="22"/>
          <w:szCs w:val="22"/>
        </w:rPr>
      </w:pPr>
      <w:r w:rsidRPr="00EE4F1F">
        <w:rPr>
          <w:rFonts w:asciiTheme="minorHAnsi" w:hAnsiTheme="minorHAnsi"/>
          <w:color w:val="auto"/>
          <w:sz w:val="22"/>
          <w:szCs w:val="22"/>
        </w:rPr>
        <w:t>___Not sure</w:t>
      </w:r>
    </w:p>
    <w:p w:rsidR="00994A3D" w:rsidRPr="00EE4F1F" w:rsidRDefault="00994A3D" w:rsidP="00994A3D">
      <w:pPr>
        <w:pStyle w:val="BodyText1"/>
        <w:spacing w:line="276" w:lineRule="auto"/>
        <w:rPr>
          <w:rFonts w:asciiTheme="minorHAnsi" w:hAnsiTheme="minorHAnsi"/>
          <w:color w:val="auto"/>
          <w:sz w:val="22"/>
          <w:szCs w:val="22"/>
        </w:rPr>
      </w:pPr>
    </w:p>
    <w:p w:rsidR="00994A3D" w:rsidRPr="00EE4F1F" w:rsidRDefault="00773B27" w:rsidP="00994A3D">
      <w:pPr>
        <w:pStyle w:val="BodyText1"/>
        <w:spacing w:line="276" w:lineRule="auto"/>
        <w:rPr>
          <w:rFonts w:asciiTheme="minorHAnsi" w:hAnsiTheme="minorHAnsi"/>
          <w:color w:val="auto"/>
          <w:sz w:val="22"/>
          <w:szCs w:val="22"/>
        </w:rPr>
      </w:pPr>
      <w:r w:rsidRPr="00EE4F1F">
        <w:rPr>
          <w:rFonts w:asciiTheme="minorHAnsi" w:hAnsiTheme="minorHAnsi"/>
          <w:color w:val="auto"/>
          <w:sz w:val="22"/>
          <w:szCs w:val="22"/>
        </w:rPr>
        <w:t>Anything else you want to add about leadership and volunteer capacity in your community?</w:t>
      </w:r>
    </w:p>
    <w:p w:rsidR="00994A3D" w:rsidRPr="00EE4F1F" w:rsidRDefault="00994A3D" w:rsidP="00994A3D">
      <w:pPr>
        <w:pStyle w:val="BodyText1"/>
        <w:spacing w:line="276" w:lineRule="auto"/>
        <w:rPr>
          <w:rFonts w:asciiTheme="minorHAnsi" w:hAnsiTheme="minorHAnsi"/>
          <w:color w:val="auto"/>
          <w:sz w:val="22"/>
          <w:szCs w:val="22"/>
        </w:rPr>
      </w:pPr>
    </w:p>
    <w:p w:rsidR="00994A3D" w:rsidRPr="00EE4F1F" w:rsidRDefault="00994A3D" w:rsidP="00994A3D">
      <w:pPr>
        <w:pStyle w:val="BodyText1"/>
        <w:spacing w:line="276" w:lineRule="auto"/>
        <w:rPr>
          <w:rFonts w:asciiTheme="minorHAnsi" w:hAnsiTheme="minorHAnsi"/>
          <w:color w:val="auto"/>
          <w:sz w:val="22"/>
          <w:szCs w:val="22"/>
        </w:rPr>
      </w:pPr>
    </w:p>
    <w:p w:rsidR="00994A3D" w:rsidRPr="00EE4F1F" w:rsidRDefault="00994A3D" w:rsidP="00994A3D">
      <w:pPr>
        <w:pStyle w:val="BodyText1"/>
        <w:spacing w:line="276" w:lineRule="auto"/>
        <w:rPr>
          <w:rFonts w:asciiTheme="minorHAnsi" w:hAnsiTheme="minorHAnsi"/>
          <w:color w:val="auto"/>
          <w:sz w:val="22"/>
          <w:szCs w:val="22"/>
        </w:rPr>
      </w:pPr>
    </w:p>
    <w:p w:rsidR="00994A3D" w:rsidRPr="00EE4F1F" w:rsidRDefault="00994A3D" w:rsidP="00994A3D">
      <w:pPr>
        <w:pStyle w:val="BodyText1"/>
        <w:spacing w:line="276" w:lineRule="auto"/>
        <w:rPr>
          <w:rFonts w:asciiTheme="minorHAnsi" w:hAnsiTheme="minorHAnsi"/>
          <w:color w:val="auto"/>
          <w:sz w:val="22"/>
          <w:szCs w:val="22"/>
        </w:rPr>
      </w:pPr>
    </w:p>
    <w:p w:rsidR="00FF4A55" w:rsidRDefault="0071404A">
      <w:pPr>
        <w:spacing w:after="160" w:line="259" w:lineRule="auto"/>
        <w:rPr>
          <w:rFonts w:asciiTheme="minorHAnsi" w:hAnsiTheme="minorHAnsi"/>
          <w:sz w:val="22"/>
          <w:szCs w:val="22"/>
        </w:rPr>
      </w:pPr>
    </w:p>
    <w:p w:rsidR="00994A3D" w:rsidRPr="00EE4F1F" w:rsidRDefault="00773B27" w:rsidP="00994A3D">
      <w:pPr>
        <w:pStyle w:val="BodyText1"/>
        <w:spacing w:line="276" w:lineRule="auto"/>
        <w:rPr>
          <w:rFonts w:asciiTheme="minorHAnsi" w:hAnsiTheme="minorHAnsi"/>
          <w:color w:val="auto"/>
          <w:sz w:val="22"/>
          <w:szCs w:val="22"/>
        </w:rPr>
      </w:pPr>
      <w:r w:rsidRPr="00EE4F1F">
        <w:rPr>
          <w:rFonts w:asciiTheme="minorHAnsi" w:hAnsiTheme="minorHAnsi"/>
          <w:color w:val="auto"/>
          <w:sz w:val="22"/>
          <w:szCs w:val="22"/>
        </w:rPr>
        <w:t xml:space="preserve">Describe any specific economic development projects or opportunities the community would like the visiting team to examine. For the purpose of this question, an economic development project is any initiative to attract new business, help retain or expand existing business or improve infrastructure to encourage economic development. In your description of the project, identify any funders and partners contacted and/or involved with the project. </w:t>
      </w:r>
    </w:p>
    <w:p w:rsidR="00994A3D" w:rsidRPr="00EE4F1F" w:rsidRDefault="00994A3D" w:rsidP="00994A3D">
      <w:pPr>
        <w:pStyle w:val="BodyText1"/>
        <w:spacing w:line="276" w:lineRule="auto"/>
        <w:rPr>
          <w:rFonts w:asciiTheme="minorHAnsi" w:hAnsiTheme="minorHAnsi"/>
          <w:color w:val="auto"/>
          <w:sz w:val="22"/>
          <w:szCs w:val="22"/>
        </w:rPr>
      </w:pPr>
    </w:p>
    <w:p w:rsidR="00994A3D" w:rsidRPr="00EE4F1F" w:rsidRDefault="00994A3D" w:rsidP="00994A3D">
      <w:pPr>
        <w:pStyle w:val="BodyText1"/>
        <w:spacing w:line="276" w:lineRule="auto"/>
        <w:rPr>
          <w:rFonts w:asciiTheme="minorHAnsi" w:hAnsiTheme="minorHAnsi"/>
          <w:color w:val="auto"/>
          <w:sz w:val="22"/>
          <w:szCs w:val="22"/>
        </w:rPr>
      </w:pPr>
    </w:p>
    <w:p w:rsidR="00994A3D" w:rsidRPr="00EE4F1F" w:rsidRDefault="00994A3D" w:rsidP="00994A3D">
      <w:pPr>
        <w:pStyle w:val="BodyText1"/>
        <w:spacing w:line="276" w:lineRule="auto"/>
        <w:rPr>
          <w:rFonts w:asciiTheme="minorHAnsi" w:hAnsiTheme="minorHAnsi"/>
          <w:color w:val="auto"/>
          <w:sz w:val="22"/>
          <w:szCs w:val="22"/>
        </w:rPr>
      </w:pPr>
    </w:p>
    <w:p w:rsidR="00994A3D" w:rsidRPr="00EE4F1F" w:rsidRDefault="00994A3D" w:rsidP="00994A3D">
      <w:pPr>
        <w:pStyle w:val="BodyText1"/>
        <w:spacing w:line="276" w:lineRule="auto"/>
        <w:rPr>
          <w:rFonts w:asciiTheme="minorHAnsi" w:hAnsiTheme="minorHAnsi"/>
          <w:color w:val="auto"/>
          <w:sz w:val="22"/>
          <w:szCs w:val="22"/>
        </w:rPr>
      </w:pPr>
    </w:p>
    <w:p w:rsidR="00994A3D" w:rsidRPr="00EE4F1F" w:rsidRDefault="00773B27" w:rsidP="00994A3D">
      <w:pPr>
        <w:pStyle w:val="BodyText1"/>
        <w:spacing w:line="276" w:lineRule="auto"/>
        <w:rPr>
          <w:rFonts w:asciiTheme="minorHAnsi" w:hAnsiTheme="minorHAnsi"/>
          <w:color w:val="auto"/>
          <w:sz w:val="22"/>
          <w:szCs w:val="22"/>
        </w:rPr>
      </w:pPr>
      <w:r w:rsidRPr="00EE4F1F">
        <w:rPr>
          <w:rFonts w:asciiTheme="minorHAnsi" w:hAnsiTheme="minorHAnsi"/>
          <w:color w:val="auto"/>
          <w:sz w:val="22"/>
          <w:szCs w:val="22"/>
        </w:rPr>
        <w:lastRenderedPageBreak/>
        <w:t>Briefly describe major community funding initiatives (e.g., grassroots fundraising, grants, levies, bond elections) in the past five years, including outcomes.</w:t>
      </w:r>
    </w:p>
    <w:p w:rsidR="00994A3D" w:rsidRPr="00EE4F1F" w:rsidRDefault="00994A3D" w:rsidP="00994A3D">
      <w:pPr>
        <w:pStyle w:val="BodyText1"/>
        <w:spacing w:line="276" w:lineRule="auto"/>
        <w:rPr>
          <w:rFonts w:asciiTheme="minorHAnsi" w:hAnsiTheme="minorHAnsi"/>
          <w:color w:val="auto"/>
          <w:sz w:val="22"/>
          <w:szCs w:val="22"/>
        </w:rPr>
      </w:pPr>
    </w:p>
    <w:p w:rsidR="00994A3D" w:rsidRDefault="00994A3D" w:rsidP="00994A3D">
      <w:pPr>
        <w:pStyle w:val="BodyText1"/>
        <w:spacing w:line="276" w:lineRule="auto"/>
        <w:rPr>
          <w:rFonts w:asciiTheme="minorHAnsi" w:hAnsiTheme="minorHAnsi"/>
          <w:color w:val="auto"/>
          <w:sz w:val="22"/>
          <w:szCs w:val="22"/>
        </w:rPr>
      </w:pPr>
    </w:p>
    <w:p w:rsidR="00FF4A55" w:rsidRDefault="0071404A" w:rsidP="00994A3D">
      <w:pPr>
        <w:pStyle w:val="BodyText1"/>
        <w:spacing w:line="276" w:lineRule="auto"/>
        <w:rPr>
          <w:rFonts w:asciiTheme="minorHAnsi" w:hAnsiTheme="minorHAnsi"/>
          <w:color w:val="auto"/>
          <w:sz w:val="22"/>
          <w:szCs w:val="22"/>
        </w:rPr>
      </w:pPr>
    </w:p>
    <w:p w:rsidR="00FF4A55" w:rsidRPr="00EE4F1F" w:rsidRDefault="0071404A" w:rsidP="00994A3D">
      <w:pPr>
        <w:pStyle w:val="BodyText1"/>
        <w:spacing w:line="276" w:lineRule="auto"/>
        <w:rPr>
          <w:rFonts w:asciiTheme="minorHAnsi" w:hAnsiTheme="minorHAnsi"/>
          <w:color w:val="auto"/>
          <w:sz w:val="22"/>
          <w:szCs w:val="22"/>
        </w:rPr>
      </w:pPr>
    </w:p>
    <w:p w:rsidR="00994A3D" w:rsidRPr="00EE4F1F" w:rsidRDefault="00994A3D" w:rsidP="00994A3D">
      <w:pPr>
        <w:pStyle w:val="BodyText1"/>
        <w:spacing w:line="276" w:lineRule="auto"/>
        <w:rPr>
          <w:rFonts w:asciiTheme="minorHAnsi" w:hAnsiTheme="minorHAnsi"/>
          <w:color w:val="auto"/>
          <w:sz w:val="22"/>
          <w:szCs w:val="22"/>
        </w:rPr>
      </w:pPr>
    </w:p>
    <w:p w:rsidR="00994A3D" w:rsidRPr="00EE4F1F" w:rsidRDefault="00994A3D" w:rsidP="00994A3D">
      <w:pPr>
        <w:pStyle w:val="BodyText1"/>
        <w:spacing w:line="276" w:lineRule="auto"/>
        <w:rPr>
          <w:rFonts w:asciiTheme="minorHAnsi" w:hAnsiTheme="minorHAnsi"/>
          <w:color w:val="auto"/>
          <w:sz w:val="22"/>
          <w:szCs w:val="22"/>
        </w:rPr>
      </w:pPr>
    </w:p>
    <w:p w:rsidR="00994A3D" w:rsidRPr="00EE4F1F" w:rsidRDefault="00773B27" w:rsidP="00FF4A55">
      <w:pPr>
        <w:rPr>
          <w:rFonts w:asciiTheme="minorHAnsi" w:hAnsiTheme="minorHAnsi"/>
          <w:sz w:val="22"/>
          <w:szCs w:val="22"/>
        </w:rPr>
      </w:pPr>
      <w:r w:rsidRPr="00EE4F1F">
        <w:rPr>
          <w:rFonts w:asciiTheme="minorHAnsi" w:hAnsiTheme="minorHAnsi"/>
          <w:sz w:val="22"/>
          <w:szCs w:val="22"/>
        </w:rPr>
        <w:t>When would you prefer community review activities begin in your community?</w:t>
      </w:r>
    </w:p>
    <w:p w:rsidR="00994A3D" w:rsidRPr="00EE4F1F" w:rsidRDefault="00773B27" w:rsidP="00994A3D">
      <w:pPr>
        <w:pStyle w:val="BodyText1"/>
        <w:spacing w:line="276" w:lineRule="auto"/>
        <w:rPr>
          <w:rFonts w:asciiTheme="minorHAnsi" w:hAnsiTheme="minorHAnsi"/>
          <w:color w:val="auto"/>
          <w:sz w:val="22"/>
          <w:szCs w:val="22"/>
        </w:rPr>
      </w:pPr>
      <w:r w:rsidRPr="00EE4F1F">
        <w:rPr>
          <w:rFonts w:asciiTheme="minorHAnsi" w:hAnsiTheme="minorHAnsi"/>
          <w:color w:val="auto"/>
          <w:sz w:val="22"/>
          <w:szCs w:val="22"/>
        </w:rPr>
        <w:t xml:space="preserve">___As soon as possible </w:t>
      </w:r>
    </w:p>
    <w:p w:rsidR="00994A3D" w:rsidRPr="00EE4F1F" w:rsidRDefault="00773B27" w:rsidP="00994A3D">
      <w:pPr>
        <w:pStyle w:val="BodyText1"/>
        <w:spacing w:line="276" w:lineRule="auto"/>
        <w:rPr>
          <w:rFonts w:asciiTheme="minorHAnsi" w:hAnsiTheme="minorHAnsi"/>
          <w:color w:val="auto"/>
          <w:sz w:val="22"/>
          <w:szCs w:val="22"/>
        </w:rPr>
      </w:pPr>
      <w:r w:rsidRPr="00EE4F1F">
        <w:rPr>
          <w:rFonts w:asciiTheme="minorHAnsi" w:hAnsiTheme="minorHAnsi"/>
          <w:color w:val="auto"/>
          <w:sz w:val="22"/>
          <w:szCs w:val="22"/>
        </w:rPr>
        <w:t>___Spring 2018</w:t>
      </w:r>
    </w:p>
    <w:p w:rsidR="00994A3D" w:rsidRPr="00EE4F1F" w:rsidRDefault="00773B27" w:rsidP="00994A3D">
      <w:pPr>
        <w:pStyle w:val="BodyText1"/>
        <w:spacing w:line="276" w:lineRule="auto"/>
        <w:rPr>
          <w:rFonts w:asciiTheme="minorHAnsi" w:hAnsiTheme="minorHAnsi"/>
          <w:color w:val="auto"/>
          <w:sz w:val="22"/>
          <w:szCs w:val="22"/>
        </w:rPr>
      </w:pPr>
      <w:r w:rsidRPr="00EE4F1F">
        <w:rPr>
          <w:rFonts w:asciiTheme="minorHAnsi" w:hAnsiTheme="minorHAnsi"/>
          <w:color w:val="auto"/>
          <w:sz w:val="22"/>
          <w:szCs w:val="22"/>
        </w:rPr>
        <w:t>___Summer 2018</w:t>
      </w:r>
    </w:p>
    <w:p w:rsidR="00994A3D" w:rsidRPr="00EE4F1F" w:rsidRDefault="00773B27" w:rsidP="00994A3D">
      <w:pPr>
        <w:pStyle w:val="BodyText1"/>
        <w:spacing w:line="276" w:lineRule="auto"/>
        <w:rPr>
          <w:rFonts w:asciiTheme="minorHAnsi" w:hAnsiTheme="minorHAnsi"/>
          <w:color w:val="auto"/>
          <w:sz w:val="22"/>
          <w:szCs w:val="22"/>
        </w:rPr>
      </w:pPr>
      <w:r w:rsidRPr="00EE4F1F">
        <w:rPr>
          <w:rFonts w:asciiTheme="minorHAnsi" w:hAnsiTheme="minorHAnsi"/>
          <w:color w:val="auto"/>
          <w:sz w:val="22"/>
          <w:szCs w:val="22"/>
        </w:rPr>
        <w:t>___Fall 2018</w:t>
      </w:r>
    </w:p>
    <w:p w:rsidR="00994A3D" w:rsidRPr="00EE4F1F" w:rsidRDefault="00773B27" w:rsidP="00994A3D">
      <w:pPr>
        <w:pStyle w:val="BodyText1"/>
        <w:spacing w:line="276" w:lineRule="auto"/>
        <w:rPr>
          <w:rFonts w:asciiTheme="minorHAnsi" w:hAnsiTheme="minorHAnsi"/>
          <w:color w:val="auto"/>
          <w:sz w:val="22"/>
          <w:szCs w:val="22"/>
        </w:rPr>
      </w:pPr>
      <w:r w:rsidRPr="00EE4F1F">
        <w:rPr>
          <w:rFonts w:asciiTheme="minorHAnsi" w:hAnsiTheme="minorHAnsi"/>
          <w:color w:val="auto"/>
          <w:sz w:val="22"/>
          <w:szCs w:val="22"/>
        </w:rPr>
        <w:t>___2019</w:t>
      </w:r>
    </w:p>
    <w:p w:rsidR="00994A3D" w:rsidRPr="00EE4F1F" w:rsidRDefault="00994A3D" w:rsidP="00994A3D">
      <w:pPr>
        <w:pStyle w:val="BodyText1"/>
        <w:spacing w:line="276" w:lineRule="auto"/>
        <w:rPr>
          <w:rFonts w:asciiTheme="minorHAnsi" w:hAnsiTheme="minorHAnsi"/>
          <w:color w:val="auto"/>
          <w:sz w:val="22"/>
          <w:szCs w:val="22"/>
        </w:rPr>
      </w:pPr>
    </w:p>
    <w:p w:rsidR="00994A3D" w:rsidRPr="00EE4F1F" w:rsidRDefault="00773B27" w:rsidP="00994A3D">
      <w:pPr>
        <w:pStyle w:val="BodyText1"/>
        <w:tabs>
          <w:tab w:val="left" w:pos="0"/>
        </w:tabs>
        <w:rPr>
          <w:rFonts w:asciiTheme="minorHAnsi" w:hAnsiTheme="minorHAnsi"/>
          <w:sz w:val="22"/>
          <w:szCs w:val="22"/>
        </w:rPr>
      </w:pPr>
      <w:r w:rsidRPr="00EE4F1F">
        <w:rPr>
          <w:rFonts w:asciiTheme="minorHAnsi" w:hAnsiTheme="minorHAnsi"/>
          <w:sz w:val="22"/>
          <w:szCs w:val="22"/>
        </w:rPr>
        <w:t xml:space="preserve">With the Mayor’s signature below, our community agrees to accept the responsibilities described in this application form and in the Community Review Application Guide to ensure the success of our community review. </w:t>
      </w:r>
    </w:p>
    <w:p w:rsidR="00597987" w:rsidRDefault="0071404A" w:rsidP="00994A3D">
      <w:pPr>
        <w:pStyle w:val="BodyText1"/>
        <w:tabs>
          <w:tab w:val="left" w:pos="0"/>
        </w:tabs>
        <w:rPr>
          <w:rFonts w:asciiTheme="minorHAnsi" w:hAnsiTheme="minorHAnsi"/>
          <w:sz w:val="22"/>
          <w:szCs w:val="22"/>
        </w:rPr>
      </w:pPr>
    </w:p>
    <w:p w:rsidR="00994A3D" w:rsidRPr="00EE4F1F" w:rsidRDefault="00994A3D" w:rsidP="00994A3D">
      <w:pPr>
        <w:pStyle w:val="BodyText1"/>
        <w:tabs>
          <w:tab w:val="left" w:pos="0"/>
        </w:tabs>
        <w:rPr>
          <w:rFonts w:asciiTheme="minorHAnsi" w:hAnsiTheme="minorHAnsi"/>
          <w:sz w:val="22"/>
          <w:szCs w:val="22"/>
        </w:rPr>
      </w:pPr>
    </w:p>
    <w:p w:rsidR="00CD34BE" w:rsidRPr="00597987" w:rsidRDefault="00773B27" w:rsidP="00597987">
      <w:pPr>
        <w:pStyle w:val="BodyText1"/>
        <w:tabs>
          <w:tab w:val="left" w:pos="0"/>
        </w:tabs>
        <w:rPr>
          <w:rFonts w:asciiTheme="minorHAnsi" w:hAnsiTheme="minorHAnsi"/>
          <w:sz w:val="22"/>
          <w:szCs w:val="22"/>
        </w:rPr>
      </w:pPr>
      <w:r w:rsidRPr="00EE4F1F">
        <w:rPr>
          <w:rFonts w:asciiTheme="minorHAnsi" w:hAnsiTheme="minorHAnsi"/>
          <w:sz w:val="22"/>
          <w:szCs w:val="22"/>
        </w:rPr>
        <w:t xml:space="preserve">Mayor’s Signature: _______________________________      </w:t>
      </w:r>
      <w:r>
        <w:rPr>
          <w:rFonts w:asciiTheme="minorHAnsi" w:hAnsiTheme="minorHAnsi"/>
          <w:sz w:val="22"/>
          <w:szCs w:val="22"/>
        </w:rPr>
        <w:t>Date: _____</w:t>
      </w:r>
      <w:r w:rsidR="00CB125B">
        <w:rPr>
          <w:rFonts w:asciiTheme="minorHAnsi" w:hAnsiTheme="minorHAnsi"/>
          <w:sz w:val="22"/>
          <w:szCs w:val="22"/>
        </w:rPr>
        <w:t>_______</w:t>
      </w:r>
    </w:p>
    <w:sectPr w:rsidR="00CD34BE" w:rsidRPr="00597987" w:rsidSect="009A59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B27" w:rsidRDefault="00773B27" w:rsidP="00994A3D">
      <w:r>
        <w:separator/>
      </w:r>
    </w:p>
  </w:endnote>
  <w:endnote w:type="continuationSeparator" w:id="0">
    <w:p w:rsidR="00773B27" w:rsidRDefault="00773B27" w:rsidP="0099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aramond">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661" w:rsidRDefault="00773B27" w:rsidP="003B22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4661" w:rsidRDefault="0071404A" w:rsidP="003B227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661" w:rsidRPr="008C6888" w:rsidRDefault="00773B27" w:rsidP="008C6888">
    <w:pPr>
      <w:pStyle w:val="Footer"/>
      <w:tabs>
        <w:tab w:val="clear" w:pos="4320"/>
        <w:tab w:val="center" w:pos="4950"/>
        <w:tab w:val="left" w:pos="8370"/>
      </w:tabs>
      <w:jc w:val="both"/>
      <w:rPr>
        <w:rFonts w:asciiTheme="minorHAnsi" w:hAnsiTheme="minorHAnsi"/>
        <w:sz w:val="16"/>
        <w:szCs w:val="16"/>
      </w:rPr>
    </w:pPr>
    <w:r w:rsidRPr="008C6888">
      <w:rPr>
        <w:rFonts w:asciiTheme="minorHAnsi" w:hAnsiTheme="minorHAnsi"/>
        <w:sz w:val="16"/>
        <w:szCs w:val="16"/>
      </w:rPr>
      <w:t>Community Review Application Form</w:t>
    </w:r>
    <w:r w:rsidRPr="008C6888">
      <w:rPr>
        <w:rFonts w:asciiTheme="minorHAnsi" w:hAnsiTheme="minorHAnsi"/>
        <w:sz w:val="16"/>
        <w:szCs w:val="16"/>
      </w:rPr>
      <w:tab/>
    </w:r>
    <w:sdt>
      <w:sdtPr>
        <w:rPr>
          <w:rFonts w:asciiTheme="minorHAnsi" w:hAnsiTheme="minorHAnsi"/>
          <w:sz w:val="16"/>
          <w:szCs w:val="16"/>
        </w:rPr>
        <w:id w:val="-143354052"/>
        <w:docPartObj>
          <w:docPartGallery w:val="Page Numbers (Bottom of Page)"/>
          <w:docPartUnique/>
        </w:docPartObj>
      </w:sdtPr>
      <w:sdtEndPr>
        <w:rPr>
          <w:noProof/>
        </w:rPr>
      </w:sdtEndPr>
      <w:sdtContent>
        <w:r w:rsidR="00CB125B">
          <w:fldChar w:fldCharType="begin"/>
        </w:r>
        <w:r w:rsidR="00CB125B">
          <w:instrText xml:space="preserve"> PAGE   \* MERGEFORMAT </w:instrText>
        </w:r>
        <w:r w:rsidR="00CB125B">
          <w:fldChar w:fldCharType="separate"/>
        </w:r>
        <w:r w:rsidR="0071404A" w:rsidRPr="0071404A">
          <w:rPr>
            <w:rFonts w:asciiTheme="minorHAnsi" w:hAnsiTheme="minorHAnsi"/>
            <w:noProof/>
            <w:sz w:val="16"/>
            <w:szCs w:val="16"/>
          </w:rPr>
          <w:t>1</w:t>
        </w:r>
        <w:r w:rsidR="00CB125B">
          <w:rPr>
            <w:rFonts w:asciiTheme="minorHAnsi" w:hAnsiTheme="minorHAnsi"/>
            <w:noProof/>
            <w:sz w:val="16"/>
            <w:szCs w:val="16"/>
          </w:rPr>
          <w:fldChar w:fldCharType="end"/>
        </w:r>
      </w:sdtContent>
    </w:sdt>
    <w:r w:rsidRPr="008C6888">
      <w:rPr>
        <w:rFonts w:asciiTheme="minorHAnsi" w:hAnsiTheme="minorHAnsi"/>
        <w:noProof/>
        <w:sz w:val="16"/>
        <w:szCs w:val="16"/>
      </w:rPr>
      <w:tab/>
      <w:t>Rev. Jan. 2018</w:t>
    </w:r>
  </w:p>
  <w:p w:rsidR="000B4661" w:rsidRPr="00037689" w:rsidRDefault="0071404A" w:rsidP="002B0B08">
    <w:pPr>
      <w:pStyle w:val="Footer"/>
      <w:ind w:right="360"/>
      <w:jc w:val="right"/>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661" w:rsidRDefault="00773B27" w:rsidP="003B227F">
    <w:pPr>
      <w:pStyle w:val="Footer"/>
      <w:jc w:val="center"/>
      <w:rPr>
        <w:rFonts w:asciiTheme="majorHAnsi" w:hAnsiTheme="majorHAnsi"/>
        <w:i/>
        <w:sz w:val="18"/>
        <w:szCs w:val="18"/>
      </w:rPr>
    </w:pPr>
    <w:r w:rsidRPr="00631000">
      <w:rPr>
        <w:rFonts w:asciiTheme="majorHAnsi" w:hAnsiTheme="majorHAnsi"/>
        <w:i/>
        <w:sz w:val="18"/>
        <w:szCs w:val="18"/>
      </w:rPr>
      <w:t xml:space="preserve">THE IDAHO RURAL PARTNERSHIP (IRP) JOINS DIVERSEPUBLIC AND PRIVATE RESOURCES IN INNOVATIVE </w:t>
    </w:r>
  </w:p>
  <w:p w:rsidR="000B4661" w:rsidRPr="00631000" w:rsidRDefault="00773B27" w:rsidP="003B227F">
    <w:pPr>
      <w:pStyle w:val="Footer"/>
      <w:jc w:val="center"/>
      <w:rPr>
        <w:rFonts w:asciiTheme="majorHAnsi" w:hAnsiTheme="majorHAnsi"/>
        <w:i/>
        <w:sz w:val="18"/>
        <w:szCs w:val="18"/>
      </w:rPr>
    </w:pPr>
    <w:r w:rsidRPr="00631000">
      <w:rPr>
        <w:rFonts w:asciiTheme="majorHAnsi" w:hAnsiTheme="majorHAnsi"/>
        <w:i/>
        <w:sz w:val="18"/>
        <w:szCs w:val="18"/>
      </w:rPr>
      <w:t>COLLABORATIONSTO STRENGTHEN COMMUNITIES AND IMPROVE LIFE IN RURAL IDAHO.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B27" w:rsidRDefault="00773B27" w:rsidP="00994A3D">
      <w:r>
        <w:separator/>
      </w:r>
    </w:p>
  </w:footnote>
  <w:footnote w:type="continuationSeparator" w:id="0">
    <w:p w:rsidR="00773B27" w:rsidRDefault="00773B27" w:rsidP="00994A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A79C6"/>
    <w:multiLevelType w:val="hybridMultilevel"/>
    <w:tmpl w:val="EE48F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A3D"/>
    <w:rsid w:val="00691672"/>
    <w:rsid w:val="0071404A"/>
    <w:rsid w:val="00773B27"/>
    <w:rsid w:val="00994A3D"/>
    <w:rsid w:val="00CB12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B40DD7A-700B-4E3F-8551-26A1F5E3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A3D"/>
    <w:pPr>
      <w:spacing w:after="0" w:line="240" w:lineRule="auto"/>
    </w:pPr>
    <w:rPr>
      <w:rFonts w:ascii="AGaramond" w:eastAsia="Times New Roman" w:hAnsi="AGaramond" w:cs="Times New Roman"/>
      <w:sz w:val="24"/>
      <w:szCs w:val="24"/>
    </w:rPr>
  </w:style>
  <w:style w:type="paragraph" w:styleId="Heading2">
    <w:name w:val="heading 2"/>
    <w:basedOn w:val="Normal"/>
    <w:next w:val="Normal"/>
    <w:link w:val="Heading2Char"/>
    <w:rsid w:val="00994A3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994A3D"/>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4A3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994A3D"/>
    <w:rPr>
      <w:rFonts w:asciiTheme="majorHAnsi" w:eastAsiaTheme="majorEastAsia" w:hAnsiTheme="majorHAnsi" w:cstheme="majorBidi"/>
      <w:color w:val="1F4D78" w:themeColor="accent1" w:themeShade="7F"/>
      <w:sz w:val="24"/>
      <w:szCs w:val="24"/>
    </w:rPr>
  </w:style>
  <w:style w:type="paragraph" w:customStyle="1" w:styleId="BodyText1">
    <w:name w:val="Body Text1"/>
    <w:rsid w:val="00994A3D"/>
    <w:pPr>
      <w:tabs>
        <w:tab w:val="left" w:pos="360"/>
      </w:tabs>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rsid w:val="00994A3D"/>
    <w:pPr>
      <w:tabs>
        <w:tab w:val="center" w:pos="4320"/>
        <w:tab w:val="right" w:pos="8640"/>
      </w:tabs>
    </w:pPr>
  </w:style>
  <w:style w:type="character" w:customStyle="1" w:styleId="FooterChar">
    <w:name w:val="Footer Char"/>
    <w:basedOn w:val="DefaultParagraphFont"/>
    <w:link w:val="Footer"/>
    <w:uiPriority w:val="99"/>
    <w:rsid w:val="00994A3D"/>
    <w:rPr>
      <w:rFonts w:ascii="AGaramond" w:eastAsia="Times New Roman" w:hAnsi="AGaramond" w:cs="Times New Roman"/>
      <w:sz w:val="24"/>
      <w:szCs w:val="24"/>
    </w:rPr>
  </w:style>
  <w:style w:type="character" w:styleId="PageNumber">
    <w:name w:val="page number"/>
    <w:basedOn w:val="DefaultParagraphFont"/>
    <w:rsid w:val="00994A3D"/>
  </w:style>
  <w:style w:type="character" w:styleId="Hyperlink">
    <w:name w:val="Hyperlink"/>
    <w:rsid w:val="00994A3D"/>
    <w:rPr>
      <w:color w:val="0000FF"/>
      <w:u w:val="single"/>
    </w:rPr>
  </w:style>
  <w:style w:type="character" w:styleId="CommentReference">
    <w:name w:val="annotation reference"/>
    <w:basedOn w:val="DefaultParagraphFont"/>
    <w:rsid w:val="00994A3D"/>
    <w:rPr>
      <w:sz w:val="18"/>
      <w:szCs w:val="18"/>
    </w:rPr>
  </w:style>
  <w:style w:type="paragraph" w:styleId="CommentText">
    <w:name w:val="annotation text"/>
    <w:basedOn w:val="Normal"/>
    <w:link w:val="CommentTextChar"/>
    <w:rsid w:val="00994A3D"/>
  </w:style>
  <w:style w:type="character" w:customStyle="1" w:styleId="CommentTextChar">
    <w:name w:val="Comment Text Char"/>
    <w:basedOn w:val="DefaultParagraphFont"/>
    <w:link w:val="CommentText"/>
    <w:rsid w:val="00994A3D"/>
    <w:rPr>
      <w:rFonts w:ascii="AGaramond" w:eastAsia="Times New Roman" w:hAnsi="AGaramond" w:cs="Times New Roman"/>
      <w:sz w:val="24"/>
      <w:szCs w:val="24"/>
    </w:rPr>
  </w:style>
  <w:style w:type="paragraph" w:styleId="Header">
    <w:name w:val="header"/>
    <w:basedOn w:val="Normal"/>
    <w:link w:val="HeaderChar"/>
    <w:uiPriority w:val="99"/>
    <w:unhideWhenUsed/>
    <w:rsid w:val="00994A3D"/>
    <w:pPr>
      <w:tabs>
        <w:tab w:val="center" w:pos="4680"/>
        <w:tab w:val="right" w:pos="9360"/>
      </w:tabs>
    </w:pPr>
  </w:style>
  <w:style w:type="character" w:customStyle="1" w:styleId="HeaderChar">
    <w:name w:val="Header Char"/>
    <w:basedOn w:val="DefaultParagraphFont"/>
    <w:link w:val="Header"/>
    <w:uiPriority w:val="99"/>
    <w:rsid w:val="00994A3D"/>
    <w:rPr>
      <w:rFonts w:ascii="AGaramond" w:eastAsia="Times New Roman" w:hAnsi="AGaramond" w:cs="Times New Roman"/>
      <w:sz w:val="24"/>
      <w:szCs w:val="24"/>
    </w:rPr>
  </w:style>
  <w:style w:type="paragraph" w:styleId="BalloonText">
    <w:name w:val="Balloon Text"/>
    <w:basedOn w:val="Normal"/>
    <w:link w:val="BalloonTextChar"/>
    <w:uiPriority w:val="99"/>
    <w:semiHidden/>
    <w:unhideWhenUsed/>
    <w:rsid w:val="00994A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A3D"/>
    <w:rPr>
      <w:rFonts w:ascii="Segoe UI" w:eastAsia="Times New Roman" w:hAnsi="Segoe UI" w:cs="Segoe UI"/>
      <w:sz w:val="18"/>
      <w:szCs w:val="18"/>
    </w:rPr>
  </w:style>
  <w:style w:type="paragraph" w:styleId="Revision">
    <w:name w:val="Revision"/>
    <w:hidden/>
    <w:uiPriority w:val="99"/>
    <w:semiHidden/>
    <w:rsid w:val="00994A3D"/>
    <w:pPr>
      <w:spacing w:after="0" w:line="240" w:lineRule="auto"/>
    </w:pPr>
    <w:rPr>
      <w:rFonts w:ascii="AGaramond" w:eastAsia="Times New Roman" w:hAnsi="A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pcommunityreview@irp.idaho.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rpcommunityreview@irp.idaho.gov"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rpcommunityreview@irp.idaho.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1037</Words>
  <Characters>5915</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Idaho Rural Partnership</Company>
  <LinksUpToDate>false</LinksUpToDate>
  <CharactersWithSpaces>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S. Barrett</dc:creator>
  <cp:keywords/>
  <dc:description/>
  <cp:lastModifiedBy>Vickie Winkel</cp:lastModifiedBy>
  <cp:revision>2</cp:revision>
  <cp:lastPrinted>2018-01-22T22:10:00Z</cp:lastPrinted>
  <dcterms:created xsi:type="dcterms:W3CDTF">2018-02-06T20:57:00Z</dcterms:created>
  <dcterms:modified xsi:type="dcterms:W3CDTF">2018-02-06T20:57:00Z</dcterms:modified>
</cp:coreProperties>
</file>